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47D07" w14:textId="0546B87D" w:rsidR="00D739C5" w:rsidRDefault="00113004">
      <w:pPr>
        <w:spacing w:line="1" w:lineRule="exact"/>
      </w:pPr>
      <w:r>
        <w:rPr>
          <w:noProof/>
        </w:rPr>
        <mc:AlternateContent>
          <mc:Choice Requires="wps">
            <w:drawing>
              <wp:anchor distT="139700" distB="254000" distL="114300" distR="114300" simplePos="0" relativeHeight="125829378" behindDoc="0" locked="0" layoutInCell="1" allowOverlap="1" wp14:anchorId="4AE37235" wp14:editId="12A13B17">
                <wp:simplePos x="0" y="0"/>
                <wp:positionH relativeFrom="page">
                  <wp:posOffset>3920490</wp:posOffset>
                </wp:positionH>
                <wp:positionV relativeFrom="paragraph">
                  <wp:posOffset>6784975</wp:posOffset>
                </wp:positionV>
                <wp:extent cx="3029585" cy="1460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3029585" cy="146050"/>
                        </a:xfrm>
                        <a:prstGeom prst="rect">
                          <a:avLst/>
                        </a:prstGeom>
                        <a:noFill/>
                      </wps:spPr>
                      <wps:txbx>
                        <w:txbxContent>
                          <w:p w14:paraId="32D105EB" w14:textId="77777777" w:rsidR="00D739C5" w:rsidRDefault="00113004">
                            <w:pPr>
                              <w:pStyle w:val="Texteducorps0"/>
                              <w:spacing w:line="240" w:lineRule="auto"/>
                            </w:pPr>
                            <w:r>
                              <w:rPr>
                                <w:rStyle w:val="Texteducorps"/>
                                <w:b/>
                                <w:bCs/>
                                <w:i/>
                                <w:iCs/>
                              </w:rPr>
                              <w:t>Retrouvez l’ensemble de l’offre de formation de l’EDS sur le site de l’université Paris 1.</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8.69999999999999pt;margin-top:534.25pt;width:238.55000000000001pt;height:11.5pt;z-index:-125829375;mso-wrap-distance-left:9.pt;mso-wrap-distance-top:11.pt;mso-wrap-distance-right:9.pt;mso-wrap-distance-bottom:20.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i/>
                          <w:iCs/>
                        </w:rPr>
                        <w:t>Retrouvez l’ensemble de l’offre de formation de l’EDS sur le site de l’université Paris 1.</w:t>
                      </w:r>
                    </w:p>
                  </w:txbxContent>
                </v:textbox>
                <w10:wrap type="topAndBottom" anchorx="page"/>
              </v:shape>
            </w:pict>
          </mc:Fallback>
        </mc:AlternateContent>
      </w:r>
      <w:r>
        <w:rPr>
          <w:noProof/>
        </w:rPr>
        <w:drawing>
          <wp:anchor distT="0" distB="0" distL="114300" distR="114300" simplePos="0" relativeHeight="125829384" behindDoc="0" locked="0" layoutInCell="1" allowOverlap="1" wp14:anchorId="4DDCA4BD" wp14:editId="6A1150BC">
            <wp:simplePos x="0" y="0"/>
            <wp:positionH relativeFrom="page">
              <wp:posOffset>7480300</wp:posOffset>
            </wp:positionH>
            <wp:positionV relativeFrom="paragraph">
              <wp:posOffset>3572510</wp:posOffset>
            </wp:positionV>
            <wp:extent cx="2865120" cy="3322320"/>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off x="0" y="0"/>
                      <a:ext cx="2865120" cy="3322320"/>
                    </a:xfrm>
                    <a:prstGeom prst="rect">
                      <a:avLst/>
                    </a:prstGeom>
                  </pic:spPr>
                </pic:pic>
              </a:graphicData>
            </a:graphic>
          </wp:anchor>
        </w:drawing>
      </w:r>
    </w:p>
    <w:p w14:paraId="6EED6F13" w14:textId="77FA1F17" w:rsidR="00D739C5" w:rsidRPr="00AA0B8D" w:rsidRDefault="00113004">
      <w:pPr>
        <w:pStyle w:val="Texteducorps30"/>
        <w:pBdr>
          <w:top w:val="single" w:sz="0" w:space="0" w:color="044372"/>
          <w:left w:val="single" w:sz="0" w:space="0" w:color="044372"/>
          <w:bottom w:val="single" w:sz="0" w:space="0" w:color="044372"/>
          <w:right w:val="single" w:sz="0" w:space="0" w:color="044372"/>
        </w:pBdr>
        <w:shd w:val="clear" w:color="auto" w:fill="044372"/>
        <w:spacing w:after="280" w:line="334" w:lineRule="auto"/>
      </w:pPr>
      <w:r>
        <w:rPr>
          <w:rStyle w:val="Texteducorps3"/>
          <w:b/>
          <w:bCs/>
          <w:color w:val="FFFFFF"/>
        </w:rPr>
        <w:t>DÉPARTEMENT DROIT</w:t>
      </w:r>
      <w:r w:rsidR="00AA0B8D">
        <w:rPr>
          <w:rStyle w:val="Texteducorps3"/>
          <w:b/>
          <w:bCs/>
          <w:color w:val="FFFFFF"/>
        </w:rPr>
        <w:t xml:space="preserve"> </w:t>
      </w:r>
      <w:r w:rsidRPr="00AA0B8D">
        <w:rPr>
          <w:rStyle w:val="Texteducorps3"/>
          <w:b/>
          <w:bCs/>
          <w:color w:val="FFFFFF"/>
        </w:rPr>
        <w:t>PUBLIC</w:t>
      </w:r>
      <w:r w:rsidRPr="00AA0B8D">
        <w:rPr>
          <w:rStyle w:val="Texteducorps3"/>
          <w:b/>
          <w:bCs/>
          <w:color w:val="FFFFFF"/>
          <w:u w:val="none"/>
        </w:rPr>
        <w:t xml:space="preserve"> (</w:t>
      </w:r>
      <w:r w:rsidRPr="00AA0B8D">
        <w:rPr>
          <w:rStyle w:val="Texteducorps3"/>
          <w:b/>
          <w:bCs/>
          <w:color w:val="FFFFFF"/>
          <w:u w:val="none"/>
        </w:rPr>
        <w:t xml:space="preserve">UAI : </w:t>
      </w:r>
      <w:r w:rsidRPr="00AA0B8D">
        <w:rPr>
          <w:rStyle w:val="Texteducorps3"/>
          <w:b/>
          <w:bCs/>
          <w:smallCaps/>
          <w:color w:val="FFFFFF"/>
          <w:u w:val="none"/>
        </w:rPr>
        <w:t>0751962a)</w:t>
      </w:r>
    </w:p>
    <w:p w14:paraId="25CB1DB8" w14:textId="7DAFF75B" w:rsidR="00D739C5" w:rsidRDefault="009A5C0E">
      <w:pPr>
        <w:pStyle w:val="Texteducorps0"/>
        <w:pBdr>
          <w:top w:val="single" w:sz="0" w:space="0" w:color="044372"/>
          <w:left w:val="single" w:sz="0" w:space="0" w:color="044372"/>
          <w:bottom w:val="single" w:sz="0" w:space="0" w:color="044372"/>
          <w:right w:val="single" w:sz="0" w:space="0" w:color="044372"/>
        </w:pBdr>
        <w:shd w:val="clear" w:color="auto" w:fill="044372"/>
        <w:tabs>
          <w:tab w:val="left" w:pos="1205"/>
        </w:tabs>
        <w:spacing w:after="340" w:line="240" w:lineRule="auto"/>
        <w:rPr>
          <w:sz w:val="12"/>
          <w:szCs w:val="12"/>
        </w:rPr>
      </w:pPr>
      <w:r>
        <w:rPr>
          <w:rStyle w:val="Texteducorps"/>
          <w:b/>
          <w:bCs/>
          <w:color w:val="FFFFFF"/>
          <w:sz w:val="12"/>
          <w:szCs w:val="12"/>
        </w:rPr>
        <w:t>Mention</w:t>
      </w:r>
      <w:r w:rsidR="00113004">
        <w:rPr>
          <w:rStyle w:val="Texteducorps"/>
          <w:b/>
          <w:bCs/>
          <w:color w:val="FFFFFF"/>
          <w:sz w:val="12"/>
          <w:szCs w:val="12"/>
        </w:rPr>
        <w:tab/>
        <w:t>Code RNCP</w:t>
      </w:r>
    </w:p>
    <w:p w14:paraId="4B34AE2C" w14:textId="77777777" w:rsidR="009A5C0E" w:rsidRDefault="00113004">
      <w:pPr>
        <w:pStyle w:val="Texteducorps0"/>
        <w:spacing w:after="120" w:line="377" w:lineRule="auto"/>
        <w:rPr>
          <w:rStyle w:val="Texteducorps"/>
          <w:b/>
          <w:bCs/>
          <w:color w:val="A38E80"/>
          <w:sz w:val="10"/>
          <w:szCs w:val="10"/>
        </w:rPr>
      </w:pPr>
      <w:r>
        <w:rPr>
          <w:rStyle w:val="Texteducorps"/>
          <w:b/>
          <w:bCs/>
          <w:sz w:val="10"/>
          <w:szCs w:val="10"/>
        </w:rPr>
        <w:t xml:space="preserve">DROIT DE LA SANTÉ </w:t>
      </w:r>
      <w:r>
        <w:rPr>
          <w:rStyle w:val="Texteducorps"/>
          <w:b/>
          <w:bCs/>
          <w:color w:val="A38E80"/>
          <w:sz w:val="10"/>
          <w:szCs w:val="10"/>
        </w:rPr>
        <w:t xml:space="preserve">38194 </w:t>
      </w:r>
    </w:p>
    <w:p w14:paraId="7C3FF262" w14:textId="62B169CC" w:rsidR="00D739C5" w:rsidRDefault="00113004">
      <w:pPr>
        <w:pStyle w:val="Texteducorps0"/>
        <w:spacing w:after="120" w:line="377" w:lineRule="auto"/>
      </w:pPr>
      <w:r>
        <w:rPr>
          <w:rStyle w:val="Texteducorps"/>
          <w:b/>
          <w:bCs/>
        </w:rPr>
        <w:t>Droit de la sécurité sanitaire alimentaire et environnementale</w:t>
      </w:r>
    </w:p>
    <w:p w14:paraId="3C4291F0" w14:textId="77777777" w:rsidR="00D739C5" w:rsidRDefault="00113004">
      <w:pPr>
        <w:pStyle w:val="Texteducorps0"/>
        <w:spacing w:line="391" w:lineRule="auto"/>
        <w:rPr>
          <w:sz w:val="10"/>
          <w:szCs w:val="10"/>
        </w:rPr>
      </w:pPr>
      <w:r>
        <w:rPr>
          <w:rStyle w:val="Texteducorps"/>
          <w:b/>
          <w:bCs/>
          <w:sz w:val="10"/>
          <w:szCs w:val="10"/>
        </w:rPr>
        <w:t xml:space="preserve">DROIT DE L’ENVIRONNEMENT ET DE L’URBANISME </w:t>
      </w:r>
      <w:r>
        <w:rPr>
          <w:rStyle w:val="Texteducorps"/>
          <w:b/>
          <w:bCs/>
          <w:color w:val="A38E80"/>
          <w:sz w:val="10"/>
          <w:szCs w:val="10"/>
        </w:rPr>
        <w:t>38165</w:t>
      </w:r>
    </w:p>
    <w:p w14:paraId="60E5733C" w14:textId="77777777" w:rsidR="00D739C5" w:rsidRDefault="00113004">
      <w:pPr>
        <w:pStyle w:val="Texteducorps0"/>
        <w:spacing w:line="360" w:lineRule="auto"/>
      </w:pPr>
      <w:r>
        <w:rPr>
          <w:rStyle w:val="Texteducorps"/>
          <w:b/>
          <w:bCs/>
        </w:rPr>
        <w:t xml:space="preserve">Développement durable management </w:t>
      </w:r>
      <w:r>
        <w:rPr>
          <w:rStyle w:val="Texteducorps"/>
          <w:b/>
          <w:bCs/>
        </w:rPr>
        <w:t>environnemental géomatique</w:t>
      </w:r>
    </w:p>
    <w:p w14:paraId="5D82B6D6" w14:textId="77777777" w:rsidR="00D739C5" w:rsidRDefault="00113004">
      <w:pPr>
        <w:pStyle w:val="Texteducorps0"/>
        <w:spacing w:after="120" w:line="360" w:lineRule="auto"/>
      </w:pPr>
      <w:r>
        <w:rPr>
          <w:rStyle w:val="Texteducorps"/>
          <w:b/>
          <w:bCs/>
        </w:rPr>
        <w:t>Droit de l’environnement</w:t>
      </w:r>
    </w:p>
    <w:p w14:paraId="7AAD1B1C" w14:textId="77777777" w:rsidR="00D739C5" w:rsidRDefault="00113004">
      <w:pPr>
        <w:pStyle w:val="Texteducorps0"/>
        <w:spacing w:line="382" w:lineRule="auto"/>
        <w:rPr>
          <w:sz w:val="10"/>
          <w:szCs w:val="10"/>
        </w:rPr>
      </w:pPr>
      <w:r>
        <w:rPr>
          <w:rStyle w:val="Texteducorps"/>
          <w:b/>
          <w:bCs/>
          <w:sz w:val="10"/>
          <w:szCs w:val="10"/>
        </w:rPr>
        <w:t xml:space="preserve">DROIT PUBLIC </w:t>
      </w:r>
      <w:r>
        <w:rPr>
          <w:rStyle w:val="Texteducorps"/>
          <w:b/>
          <w:bCs/>
          <w:color w:val="A38E80"/>
          <w:sz w:val="10"/>
          <w:szCs w:val="10"/>
        </w:rPr>
        <w:t>38166</w:t>
      </w:r>
    </w:p>
    <w:p w14:paraId="5DF60C89" w14:textId="77777777" w:rsidR="00D739C5" w:rsidRDefault="00113004">
      <w:pPr>
        <w:pStyle w:val="Texteducorps0"/>
      </w:pPr>
      <w:r>
        <w:rPr>
          <w:rStyle w:val="Texteducorps"/>
          <w:b/>
          <w:bCs/>
        </w:rPr>
        <w:t>Droit constitutionnel et droits fondamentaux</w:t>
      </w:r>
    </w:p>
    <w:p w14:paraId="434BDE47" w14:textId="77777777" w:rsidR="00D739C5" w:rsidRDefault="00113004">
      <w:pPr>
        <w:pStyle w:val="Texteducorps0"/>
      </w:pPr>
      <w:r>
        <w:rPr>
          <w:rStyle w:val="Texteducorps"/>
          <w:b/>
          <w:bCs/>
        </w:rPr>
        <w:t>Droit du tourisme et des transports</w:t>
      </w:r>
    </w:p>
    <w:p w14:paraId="509B22F5" w14:textId="77777777" w:rsidR="00D739C5" w:rsidRDefault="00113004">
      <w:pPr>
        <w:pStyle w:val="Texteducorps0"/>
      </w:pPr>
      <w:r>
        <w:rPr>
          <w:rStyle w:val="Texteducorps"/>
          <w:b/>
          <w:bCs/>
        </w:rPr>
        <w:t>Droit immobilier</w:t>
      </w:r>
    </w:p>
    <w:p w14:paraId="6A98F0AF" w14:textId="77777777" w:rsidR="00D739C5" w:rsidRDefault="00113004">
      <w:pPr>
        <w:pStyle w:val="Texteducorps0"/>
      </w:pPr>
      <w:r>
        <w:rPr>
          <w:rStyle w:val="Texteducorps"/>
          <w:b/>
          <w:bCs/>
        </w:rPr>
        <w:t>Contentieux public</w:t>
      </w:r>
    </w:p>
    <w:p w14:paraId="0856680F" w14:textId="77777777" w:rsidR="00D739C5" w:rsidRDefault="00113004">
      <w:pPr>
        <w:pStyle w:val="Texteducorps0"/>
      </w:pPr>
      <w:r>
        <w:rPr>
          <w:rStyle w:val="Texteducorps"/>
          <w:b/>
          <w:bCs/>
        </w:rPr>
        <w:t>Droit de l’énergie</w:t>
      </w:r>
    </w:p>
    <w:p w14:paraId="75E2ABF0" w14:textId="77777777" w:rsidR="00D739C5" w:rsidRDefault="00113004">
      <w:pPr>
        <w:pStyle w:val="Texteducorps0"/>
        <w:spacing w:after="120"/>
      </w:pPr>
      <w:r>
        <w:rPr>
          <w:rStyle w:val="Texteducorps"/>
          <w:b/>
          <w:bCs/>
        </w:rPr>
        <w:t>Droit public fondamental</w:t>
      </w:r>
    </w:p>
    <w:p w14:paraId="13EB01A3" w14:textId="77777777" w:rsidR="00D739C5" w:rsidRDefault="00113004">
      <w:pPr>
        <w:pStyle w:val="Texteducorps0"/>
        <w:spacing w:line="386" w:lineRule="auto"/>
        <w:rPr>
          <w:sz w:val="10"/>
          <w:szCs w:val="10"/>
        </w:rPr>
      </w:pPr>
      <w:r>
        <w:rPr>
          <w:rStyle w:val="Texteducorps"/>
          <w:b/>
          <w:bCs/>
          <w:sz w:val="10"/>
          <w:szCs w:val="10"/>
        </w:rPr>
        <w:t xml:space="preserve">DROIT DU NUMÉRIQUE </w:t>
      </w:r>
      <w:r>
        <w:rPr>
          <w:rStyle w:val="Texteducorps"/>
          <w:b/>
          <w:bCs/>
          <w:color w:val="A38E80"/>
          <w:sz w:val="10"/>
          <w:szCs w:val="10"/>
        </w:rPr>
        <w:t>38172</w:t>
      </w:r>
    </w:p>
    <w:p w14:paraId="39AA8FF9" w14:textId="77777777" w:rsidR="00D739C5" w:rsidRDefault="00113004">
      <w:pPr>
        <w:pStyle w:val="Texteducorps0"/>
        <w:spacing w:after="120" w:line="350" w:lineRule="auto"/>
      </w:pPr>
      <w:r>
        <w:rPr>
          <w:rStyle w:val="Texteducorps"/>
          <w:b/>
          <w:bCs/>
        </w:rPr>
        <w:t>Droit des données des administrations numériques et des gouvernements ouverts Droit du numérique</w:t>
      </w:r>
    </w:p>
    <w:p w14:paraId="5F62216A" w14:textId="77777777" w:rsidR="00D739C5" w:rsidRDefault="00113004">
      <w:pPr>
        <w:pStyle w:val="Texteducorps0"/>
        <w:spacing w:line="389" w:lineRule="auto"/>
        <w:rPr>
          <w:sz w:val="10"/>
          <w:szCs w:val="10"/>
        </w:rPr>
      </w:pPr>
      <w:r>
        <w:rPr>
          <w:rStyle w:val="Texteducorps"/>
          <w:b/>
          <w:bCs/>
          <w:sz w:val="10"/>
          <w:szCs w:val="10"/>
        </w:rPr>
        <w:t xml:space="preserve">DROIT FISCAL </w:t>
      </w:r>
      <w:r>
        <w:rPr>
          <w:rStyle w:val="Texteducorps"/>
          <w:b/>
          <w:bCs/>
          <w:color w:val="A38E80"/>
          <w:sz w:val="10"/>
          <w:szCs w:val="10"/>
        </w:rPr>
        <w:t>38197</w:t>
      </w:r>
    </w:p>
    <w:p w14:paraId="52A8D72B" w14:textId="77777777" w:rsidR="00D739C5" w:rsidRDefault="00113004">
      <w:pPr>
        <w:pStyle w:val="Texteducorps0"/>
        <w:spacing w:after="120" w:line="353" w:lineRule="auto"/>
      </w:pPr>
      <w:r>
        <w:rPr>
          <w:rStyle w:val="Texteducorps"/>
          <w:b/>
          <w:bCs/>
        </w:rPr>
        <w:t>Droit fiscal</w:t>
      </w:r>
    </w:p>
    <w:p w14:paraId="32536989" w14:textId="77777777" w:rsidR="00D739C5" w:rsidRDefault="00113004">
      <w:pPr>
        <w:pStyle w:val="Texteducorps0"/>
        <w:spacing w:line="389" w:lineRule="auto"/>
        <w:rPr>
          <w:sz w:val="10"/>
          <w:szCs w:val="10"/>
        </w:rPr>
      </w:pPr>
      <w:r>
        <w:rPr>
          <w:rStyle w:val="Texteducorps"/>
          <w:b/>
          <w:bCs/>
          <w:sz w:val="10"/>
          <w:szCs w:val="10"/>
        </w:rPr>
        <w:t>DROIT PUBLIC</w:t>
      </w:r>
    </w:p>
    <w:p w14:paraId="4504693D" w14:textId="77777777" w:rsidR="00D739C5" w:rsidRDefault="00113004">
      <w:pPr>
        <w:pStyle w:val="Texteducorps0"/>
        <w:spacing w:line="389" w:lineRule="auto"/>
        <w:rPr>
          <w:sz w:val="10"/>
          <w:szCs w:val="10"/>
        </w:rPr>
      </w:pPr>
      <w:r>
        <w:rPr>
          <w:rStyle w:val="Texteducorps"/>
          <w:b/>
          <w:bCs/>
          <w:sz w:val="10"/>
          <w:szCs w:val="10"/>
        </w:rPr>
        <w:t xml:space="preserve">DES AFFAIRES </w:t>
      </w:r>
      <w:r>
        <w:rPr>
          <w:rStyle w:val="Texteducorps"/>
          <w:b/>
          <w:bCs/>
          <w:color w:val="A38E80"/>
          <w:sz w:val="10"/>
          <w:szCs w:val="10"/>
        </w:rPr>
        <w:t>34210</w:t>
      </w:r>
    </w:p>
    <w:p w14:paraId="5546130A" w14:textId="77777777" w:rsidR="00D739C5" w:rsidRDefault="00113004">
      <w:pPr>
        <w:pStyle w:val="Texteducorps0"/>
        <w:spacing w:after="120" w:line="353" w:lineRule="auto"/>
      </w:pPr>
      <w:r>
        <w:rPr>
          <w:rStyle w:val="Texteducorps"/>
          <w:b/>
          <w:bCs/>
        </w:rPr>
        <w:t>Droit public des affaires</w:t>
      </w:r>
    </w:p>
    <w:p w14:paraId="7C554437" w14:textId="77777777" w:rsidR="00D739C5" w:rsidRDefault="00113004">
      <w:pPr>
        <w:pStyle w:val="Texteducorps0"/>
        <w:spacing w:line="403" w:lineRule="auto"/>
        <w:rPr>
          <w:sz w:val="10"/>
          <w:szCs w:val="10"/>
        </w:rPr>
      </w:pPr>
      <w:r>
        <w:rPr>
          <w:rStyle w:val="Texteducorps"/>
          <w:b/>
          <w:bCs/>
          <w:sz w:val="10"/>
          <w:szCs w:val="10"/>
        </w:rPr>
        <w:t xml:space="preserve">FINANCES PUBLIQUES </w:t>
      </w:r>
      <w:r>
        <w:rPr>
          <w:rStyle w:val="Texteducorps"/>
          <w:b/>
          <w:bCs/>
          <w:color w:val="A38E80"/>
          <w:sz w:val="10"/>
          <w:szCs w:val="10"/>
        </w:rPr>
        <w:t>36759</w:t>
      </w:r>
    </w:p>
    <w:p w14:paraId="6E26ED29" w14:textId="77777777" w:rsidR="00D739C5" w:rsidRDefault="00113004">
      <w:pPr>
        <w:pStyle w:val="Texteducorps0"/>
        <w:spacing w:line="360" w:lineRule="auto"/>
      </w:pPr>
      <w:r>
        <w:rPr>
          <w:rStyle w:val="Texteducorps"/>
          <w:b/>
          <w:bCs/>
        </w:rPr>
        <w:t>Finances publiques</w:t>
      </w:r>
    </w:p>
    <w:p w14:paraId="66652F69" w14:textId="77777777" w:rsidR="00D739C5" w:rsidRDefault="00113004">
      <w:pPr>
        <w:pStyle w:val="Texteducorps0"/>
        <w:spacing w:after="120" w:line="360" w:lineRule="auto"/>
      </w:pPr>
      <w:r>
        <w:rPr>
          <w:rStyle w:val="Texteducorps"/>
          <w:b/>
          <w:bCs/>
        </w:rPr>
        <w:t>Droit et gestion financière des collectivités publiques</w:t>
      </w:r>
    </w:p>
    <w:p w14:paraId="52D8B02D" w14:textId="77777777" w:rsidR="00D739C5" w:rsidRDefault="00113004">
      <w:pPr>
        <w:pStyle w:val="Texteducorps30"/>
        <w:pBdr>
          <w:top w:val="single" w:sz="0" w:space="0" w:color="044372"/>
          <w:left w:val="single" w:sz="0" w:space="0" w:color="044372"/>
          <w:bottom w:val="single" w:sz="0" w:space="3" w:color="044372"/>
          <w:right w:val="single" w:sz="0" w:space="0" w:color="044372"/>
        </w:pBdr>
        <w:shd w:val="clear" w:color="auto" w:fill="044372"/>
        <w:spacing w:after="62" w:line="334" w:lineRule="auto"/>
      </w:pPr>
      <w:r>
        <w:rPr>
          <w:rStyle w:val="Texteducorps3"/>
          <w:b/>
          <w:bCs/>
          <w:color w:val="FFFFFF"/>
        </w:rPr>
        <w:t xml:space="preserve">DÉPARTEMENT </w:t>
      </w:r>
      <w:r w:rsidRPr="00AA0B8D">
        <w:rPr>
          <w:rStyle w:val="Texteducorps3"/>
          <w:b/>
          <w:bCs/>
          <w:color w:val="FFFFFF"/>
        </w:rPr>
        <w:t xml:space="preserve">DROIT </w:t>
      </w:r>
      <w:r w:rsidRPr="00AA0B8D">
        <w:rPr>
          <w:rStyle w:val="Texteducorps3"/>
          <w:b/>
          <w:bCs/>
          <w:color w:val="FFFFFF"/>
        </w:rPr>
        <w:t>PRIVÉ</w:t>
      </w:r>
      <w:r>
        <w:rPr>
          <w:rStyle w:val="Texteducorps3"/>
          <w:b/>
          <w:bCs/>
          <w:color w:val="FFFFFF"/>
          <w:u w:val="none"/>
        </w:rPr>
        <w:t xml:space="preserve"> (UAI : 0751963B)</w:t>
      </w:r>
    </w:p>
    <w:p w14:paraId="5DEB90CD" w14:textId="77777777" w:rsidR="00D739C5" w:rsidRDefault="00113004">
      <w:pPr>
        <w:pStyle w:val="Texteducorps0"/>
        <w:spacing w:line="240" w:lineRule="auto"/>
        <w:rPr>
          <w:sz w:val="10"/>
          <w:szCs w:val="10"/>
        </w:rPr>
      </w:pPr>
      <w:r>
        <w:rPr>
          <w:rStyle w:val="Texteducorps"/>
          <w:b/>
          <w:bCs/>
          <w:sz w:val="10"/>
          <w:szCs w:val="10"/>
        </w:rPr>
        <w:t>ADMINISTRATION ET</w:t>
      </w:r>
    </w:p>
    <w:p w14:paraId="311EFC3D" w14:textId="77777777" w:rsidR="00D739C5" w:rsidRDefault="00113004">
      <w:pPr>
        <w:pStyle w:val="Texteducorps0"/>
        <w:spacing w:line="403" w:lineRule="auto"/>
        <w:rPr>
          <w:sz w:val="10"/>
          <w:szCs w:val="10"/>
        </w:rPr>
      </w:pPr>
      <w:r>
        <w:rPr>
          <w:rStyle w:val="Texteducorps"/>
          <w:b/>
          <w:bCs/>
          <w:sz w:val="10"/>
          <w:szCs w:val="10"/>
        </w:rPr>
        <w:t>LIQUIDATION D’ENTREPRISES</w:t>
      </w:r>
    </w:p>
    <w:p w14:paraId="0CBF7BFE" w14:textId="77777777" w:rsidR="00D739C5" w:rsidRDefault="00113004">
      <w:pPr>
        <w:pStyle w:val="Texteducorps0"/>
        <w:spacing w:line="403" w:lineRule="auto"/>
        <w:rPr>
          <w:sz w:val="10"/>
          <w:szCs w:val="10"/>
        </w:rPr>
      </w:pPr>
      <w:r>
        <w:rPr>
          <w:rStyle w:val="Texteducorps"/>
          <w:b/>
          <w:bCs/>
          <w:sz w:val="10"/>
          <w:szCs w:val="10"/>
        </w:rPr>
        <w:t xml:space="preserve">EN DIFFICULTÉ </w:t>
      </w:r>
      <w:r>
        <w:rPr>
          <w:rStyle w:val="Texteducorps"/>
          <w:b/>
          <w:bCs/>
          <w:color w:val="A38E80"/>
          <w:sz w:val="10"/>
          <w:szCs w:val="10"/>
        </w:rPr>
        <w:t>34081</w:t>
      </w:r>
    </w:p>
    <w:p w14:paraId="29046BDC" w14:textId="77777777" w:rsidR="00D739C5" w:rsidRDefault="00113004">
      <w:pPr>
        <w:pStyle w:val="Texteducorps0"/>
        <w:spacing w:after="120" w:line="360" w:lineRule="auto"/>
      </w:pPr>
      <w:r>
        <w:rPr>
          <w:rStyle w:val="Texteducorps"/>
          <w:b/>
          <w:bCs/>
        </w:rPr>
        <w:t>Administration et liquidation d’entreprises en difficulté</w:t>
      </w:r>
    </w:p>
    <w:p w14:paraId="29AA8D52" w14:textId="77777777" w:rsidR="00D739C5" w:rsidRDefault="00113004">
      <w:pPr>
        <w:pStyle w:val="Texteducorps0"/>
        <w:spacing w:line="403" w:lineRule="auto"/>
        <w:rPr>
          <w:sz w:val="10"/>
          <w:szCs w:val="10"/>
        </w:rPr>
      </w:pPr>
      <w:r>
        <w:rPr>
          <w:rStyle w:val="Texteducorps"/>
          <w:b/>
          <w:bCs/>
          <w:sz w:val="10"/>
          <w:szCs w:val="10"/>
        </w:rPr>
        <w:t>DROIT BANCAIRE</w:t>
      </w:r>
    </w:p>
    <w:p w14:paraId="0EFC57B0" w14:textId="77777777" w:rsidR="00D739C5" w:rsidRDefault="00113004">
      <w:pPr>
        <w:pStyle w:val="Texteducorps0"/>
        <w:spacing w:line="403" w:lineRule="auto"/>
        <w:rPr>
          <w:sz w:val="10"/>
          <w:szCs w:val="10"/>
        </w:rPr>
      </w:pPr>
      <w:r>
        <w:rPr>
          <w:rStyle w:val="Texteducorps"/>
          <w:b/>
          <w:bCs/>
          <w:sz w:val="10"/>
          <w:szCs w:val="10"/>
        </w:rPr>
        <w:t xml:space="preserve">ET FINANCIER </w:t>
      </w:r>
      <w:r>
        <w:rPr>
          <w:rStyle w:val="Texteducorps"/>
          <w:b/>
          <w:bCs/>
          <w:color w:val="A38E80"/>
          <w:sz w:val="10"/>
          <w:szCs w:val="10"/>
        </w:rPr>
        <w:t>38170</w:t>
      </w:r>
    </w:p>
    <w:p w14:paraId="01BCA6B3" w14:textId="77777777" w:rsidR="00D739C5" w:rsidRDefault="00113004">
      <w:pPr>
        <w:pStyle w:val="Texteducorps0"/>
        <w:spacing w:line="240" w:lineRule="auto"/>
        <w:rPr>
          <w:sz w:val="12"/>
          <w:szCs w:val="12"/>
        </w:rPr>
      </w:pPr>
      <w:r>
        <w:rPr>
          <w:rStyle w:val="Texteducorps"/>
          <w:b/>
          <w:bCs/>
          <w:sz w:val="12"/>
          <w:szCs w:val="12"/>
        </w:rPr>
        <w:t>Droit bancaire et financier</w:t>
      </w:r>
    </w:p>
    <w:p w14:paraId="3D53D780" w14:textId="77777777" w:rsidR="00D739C5" w:rsidRDefault="00113004">
      <w:pPr>
        <w:pStyle w:val="Texteducorps0"/>
        <w:spacing w:after="120" w:line="240" w:lineRule="auto"/>
        <w:rPr>
          <w:sz w:val="12"/>
          <w:szCs w:val="12"/>
        </w:rPr>
      </w:pPr>
      <w:r>
        <w:rPr>
          <w:rStyle w:val="Texteducorps"/>
          <w:b/>
          <w:bCs/>
          <w:sz w:val="12"/>
          <w:szCs w:val="12"/>
        </w:rPr>
        <w:t>Droit financier</w:t>
      </w:r>
    </w:p>
    <w:p w14:paraId="547F255D" w14:textId="77777777" w:rsidR="00D739C5" w:rsidRDefault="00113004">
      <w:pPr>
        <w:spacing w:line="1" w:lineRule="exact"/>
        <w:rPr>
          <w:sz w:val="2"/>
          <w:szCs w:val="2"/>
        </w:rPr>
      </w:pPr>
      <w:r>
        <w:br w:type="column"/>
      </w:r>
    </w:p>
    <w:p w14:paraId="2CC945CA" w14:textId="77777777" w:rsidR="00D739C5" w:rsidRDefault="00113004">
      <w:pPr>
        <w:pStyle w:val="Texteducorps0"/>
        <w:spacing w:line="384" w:lineRule="auto"/>
        <w:rPr>
          <w:sz w:val="10"/>
          <w:szCs w:val="10"/>
        </w:rPr>
      </w:pPr>
      <w:r>
        <w:rPr>
          <w:rStyle w:val="Texteducorps"/>
          <w:b/>
          <w:bCs/>
          <w:sz w:val="10"/>
          <w:szCs w:val="10"/>
        </w:rPr>
        <w:t xml:space="preserve">DROIT DE LA PROPRIÉTÉ INTELLECTUELLE </w:t>
      </w:r>
      <w:r>
        <w:rPr>
          <w:rStyle w:val="Texteducorps"/>
          <w:b/>
          <w:bCs/>
          <w:color w:val="A38E80"/>
          <w:sz w:val="10"/>
          <w:szCs w:val="10"/>
        </w:rPr>
        <w:t>38193</w:t>
      </w:r>
    </w:p>
    <w:p w14:paraId="40872A87" w14:textId="77777777" w:rsidR="00D739C5" w:rsidRDefault="00113004">
      <w:pPr>
        <w:pStyle w:val="Texteducorps0"/>
      </w:pPr>
      <w:r>
        <w:rPr>
          <w:rStyle w:val="Texteducorps"/>
          <w:b/>
          <w:bCs/>
        </w:rPr>
        <w:t>Droit de la propriété intellectuelle Droit de la propriété intellectuelle parcours histoire de l’art</w:t>
      </w:r>
    </w:p>
    <w:p w14:paraId="1C775636" w14:textId="77777777" w:rsidR="00D739C5" w:rsidRDefault="00113004">
      <w:pPr>
        <w:pStyle w:val="Texteducorps0"/>
      </w:pPr>
      <w:r>
        <w:rPr>
          <w:rStyle w:val="Texteducorps"/>
          <w:b/>
          <w:bCs/>
        </w:rPr>
        <w:t xml:space="preserve">Droit de la création et numérique Marché de </w:t>
      </w:r>
      <w:r>
        <w:rPr>
          <w:rStyle w:val="Texteducorps"/>
          <w:b/>
          <w:bCs/>
        </w:rPr>
        <w:t>l’art</w:t>
      </w:r>
    </w:p>
    <w:p w14:paraId="29330EF0" w14:textId="77777777" w:rsidR="00D739C5" w:rsidRDefault="00113004">
      <w:pPr>
        <w:pStyle w:val="Texteducorps0"/>
      </w:pPr>
      <w:r>
        <w:rPr>
          <w:rStyle w:val="Texteducorps"/>
          <w:b/>
          <w:bCs/>
        </w:rPr>
        <w:t>Propriété industrielle et artistique Droit, économie et gestion de l’audiovisuel</w:t>
      </w:r>
    </w:p>
    <w:p w14:paraId="26D0E54E" w14:textId="77777777" w:rsidR="00D739C5" w:rsidRDefault="00113004">
      <w:pPr>
        <w:pStyle w:val="Texteducorps0"/>
        <w:spacing w:after="140"/>
      </w:pPr>
      <w:r>
        <w:rPr>
          <w:rStyle w:val="Texteducorps"/>
          <w:b/>
          <w:bCs/>
        </w:rPr>
        <w:t>Droit, économie et gestion de l’audiovisuel parcours stratégie et management</w:t>
      </w:r>
    </w:p>
    <w:p w14:paraId="14B01407" w14:textId="77777777" w:rsidR="009A5C0E" w:rsidRDefault="00113004">
      <w:pPr>
        <w:pStyle w:val="Texteducorps0"/>
        <w:spacing w:line="360" w:lineRule="auto"/>
        <w:rPr>
          <w:rStyle w:val="Texteducorps"/>
          <w:b/>
          <w:bCs/>
          <w:color w:val="A38E80"/>
          <w:sz w:val="10"/>
          <w:szCs w:val="10"/>
        </w:rPr>
      </w:pPr>
      <w:r>
        <w:rPr>
          <w:rStyle w:val="Texteducorps"/>
          <w:b/>
          <w:bCs/>
          <w:sz w:val="10"/>
          <w:szCs w:val="10"/>
        </w:rPr>
        <w:t xml:space="preserve">DROIT DE L’ENTREPRISE </w:t>
      </w:r>
      <w:r>
        <w:rPr>
          <w:rStyle w:val="Texteducorps"/>
          <w:b/>
          <w:bCs/>
          <w:color w:val="A38E80"/>
          <w:sz w:val="10"/>
          <w:szCs w:val="10"/>
        </w:rPr>
        <w:t>38162</w:t>
      </w:r>
    </w:p>
    <w:p w14:paraId="36F9AC31" w14:textId="41FD176D" w:rsidR="00D739C5" w:rsidRDefault="00113004">
      <w:pPr>
        <w:pStyle w:val="Texteducorps0"/>
        <w:spacing w:line="360" w:lineRule="auto"/>
      </w:pPr>
      <w:r>
        <w:rPr>
          <w:rStyle w:val="Texteducorps"/>
          <w:b/>
          <w:bCs/>
        </w:rPr>
        <w:t>Droit de l’entreprise</w:t>
      </w:r>
    </w:p>
    <w:p w14:paraId="234F98E3" w14:textId="77777777" w:rsidR="00D739C5" w:rsidRDefault="00113004">
      <w:pPr>
        <w:pStyle w:val="Texteducorps0"/>
        <w:spacing w:after="140" w:line="338" w:lineRule="auto"/>
      </w:pPr>
      <w:r>
        <w:rPr>
          <w:rStyle w:val="Texteducorps"/>
          <w:b/>
          <w:bCs/>
        </w:rPr>
        <w:t>Droit et fiscalité de l’entreprise</w:t>
      </w:r>
    </w:p>
    <w:p w14:paraId="1B6C877C" w14:textId="77777777" w:rsidR="009A5C0E" w:rsidRDefault="00113004">
      <w:pPr>
        <w:pStyle w:val="Texteducorps0"/>
        <w:spacing w:line="360" w:lineRule="auto"/>
        <w:rPr>
          <w:rStyle w:val="Texteducorps"/>
          <w:b/>
          <w:bCs/>
          <w:color w:val="A38E80"/>
          <w:sz w:val="10"/>
          <w:szCs w:val="10"/>
        </w:rPr>
      </w:pPr>
      <w:r>
        <w:rPr>
          <w:rStyle w:val="Texteducorps"/>
          <w:b/>
          <w:bCs/>
          <w:sz w:val="10"/>
          <w:szCs w:val="10"/>
        </w:rPr>
        <w:t xml:space="preserve">DROIT DES AFFAIRES </w:t>
      </w:r>
      <w:r>
        <w:rPr>
          <w:rStyle w:val="Texteducorps"/>
          <w:b/>
          <w:bCs/>
          <w:color w:val="A38E80"/>
          <w:sz w:val="10"/>
          <w:szCs w:val="10"/>
        </w:rPr>
        <w:t xml:space="preserve">38159 </w:t>
      </w:r>
    </w:p>
    <w:p w14:paraId="3FA90213" w14:textId="257883FF" w:rsidR="00D739C5" w:rsidRDefault="00113004">
      <w:pPr>
        <w:pStyle w:val="Texteducorps0"/>
        <w:spacing w:line="360" w:lineRule="auto"/>
      </w:pPr>
      <w:r>
        <w:rPr>
          <w:rStyle w:val="Texteducorps"/>
          <w:b/>
          <w:bCs/>
        </w:rPr>
        <w:t>Droit des affaires</w:t>
      </w:r>
    </w:p>
    <w:p w14:paraId="51C162ED" w14:textId="77777777" w:rsidR="00D739C5" w:rsidRDefault="00113004">
      <w:pPr>
        <w:pStyle w:val="Texteducorps0"/>
        <w:spacing w:line="341" w:lineRule="auto"/>
      </w:pPr>
      <w:r>
        <w:rPr>
          <w:rStyle w:val="Texteducorps"/>
          <w:b/>
          <w:bCs/>
        </w:rPr>
        <w:t>Droit des affaires et fiscalité</w:t>
      </w:r>
    </w:p>
    <w:p w14:paraId="02FCF7A4" w14:textId="77777777" w:rsidR="00D739C5" w:rsidRDefault="00113004">
      <w:pPr>
        <w:pStyle w:val="Texteducorps0"/>
        <w:spacing w:line="341" w:lineRule="auto"/>
      </w:pPr>
      <w:r>
        <w:rPr>
          <w:rStyle w:val="Texteducorps"/>
          <w:b/>
          <w:bCs/>
        </w:rPr>
        <w:t>Droit international et européen des affaires</w:t>
      </w:r>
    </w:p>
    <w:p w14:paraId="3DB50461" w14:textId="77777777" w:rsidR="00D739C5" w:rsidRDefault="00113004">
      <w:pPr>
        <w:pStyle w:val="Texteducorps0"/>
        <w:spacing w:line="341" w:lineRule="auto"/>
      </w:pPr>
      <w:r>
        <w:rPr>
          <w:rStyle w:val="Texteducorps"/>
          <w:b/>
          <w:bCs/>
        </w:rPr>
        <w:t>Droit des affaires parcours franco-marocain</w:t>
      </w:r>
    </w:p>
    <w:p w14:paraId="6475C0C0" w14:textId="77777777" w:rsidR="00D739C5" w:rsidRDefault="00113004">
      <w:pPr>
        <w:pStyle w:val="Texteducorps0"/>
        <w:spacing w:line="341" w:lineRule="auto"/>
      </w:pPr>
      <w:r>
        <w:rPr>
          <w:rStyle w:val="Texteducorps"/>
          <w:b/>
          <w:bCs/>
        </w:rPr>
        <w:t>Opérations et fiscalité internationales des sociétés</w:t>
      </w:r>
    </w:p>
    <w:p w14:paraId="1470697C" w14:textId="77777777" w:rsidR="00D739C5" w:rsidRDefault="00113004">
      <w:pPr>
        <w:pStyle w:val="Texteducorps0"/>
        <w:spacing w:after="140" w:line="341" w:lineRule="auto"/>
      </w:pPr>
      <w:r>
        <w:rPr>
          <w:rStyle w:val="Texteducorps"/>
          <w:b/>
          <w:bCs/>
        </w:rPr>
        <w:t>Concurrence, distribution</w:t>
      </w:r>
    </w:p>
    <w:p w14:paraId="7C5C7E59" w14:textId="77777777" w:rsidR="009A5C0E" w:rsidRDefault="00113004">
      <w:pPr>
        <w:pStyle w:val="Texteducorps0"/>
        <w:spacing w:after="140" w:line="360" w:lineRule="auto"/>
        <w:rPr>
          <w:rStyle w:val="Texteducorps"/>
          <w:b/>
          <w:bCs/>
          <w:color w:val="A38E80"/>
          <w:sz w:val="10"/>
          <w:szCs w:val="10"/>
        </w:rPr>
      </w:pPr>
      <w:r>
        <w:rPr>
          <w:rStyle w:val="Texteducorps"/>
          <w:b/>
          <w:bCs/>
          <w:sz w:val="10"/>
          <w:szCs w:val="10"/>
        </w:rPr>
        <w:t xml:space="preserve">DROIT DU NUMÉRIQUE </w:t>
      </w:r>
      <w:r>
        <w:rPr>
          <w:rStyle w:val="Texteducorps"/>
          <w:b/>
          <w:bCs/>
          <w:color w:val="A38E80"/>
          <w:sz w:val="10"/>
          <w:szCs w:val="10"/>
        </w:rPr>
        <w:t xml:space="preserve">38172 </w:t>
      </w:r>
    </w:p>
    <w:p w14:paraId="378B6475" w14:textId="2D965C37" w:rsidR="00D739C5" w:rsidRDefault="00113004">
      <w:pPr>
        <w:pStyle w:val="Texteducorps0"/>
        <w:spacing w:after="140" w:line="360" w:lineRule="auto"/>
      </w:pPr>
      <w:r>
        <w:rPr>
          <w:rStyle w:val="Texteducorps"/>
          <w:b/>
          <w:bCs/>
        </w:rPr>
        <w:t>Droit du numérique parcours droit privé Droit de la création et numérique Droit du commerce électronique et de l’économie numérique</w:t>
      </w:r>
    </w:p>
    <w:p w14:paraId="4963E4D0" w14:textId="77777777" w:rsidR="009A5C0E" w:rsidRDefault="00113004">
      <w:pPr>
        <w:pStyle w:val="Texteducorps0"/>
        <w:spacing w:after="140" w:line="360" w:lineRule="auto"/>
        <w:rPr>
          <w:rStyle w:val="Texteducorps"/>
          <w:b/>
          <w:bCs/>
          <w:color w:val="A38E80"/>
          <w:sz w:val="10"/>
          <w:szCs w:val="10"/>
        </w:rPr>
      </w:pPr>
      <w:r>
        <w:rPr>
          <w:rStyle w:val="Texteducorps"/>
          <w:b/>
          <w:bCs/>
          <w:sz w:val="10"/>
          <w:szCs w:val="10"/>
        </w:rPr>
        <w:t xml:space="preserve">DROIT NOTARIAL </w:t>
      </w:r>
      <w:r>
        <w:rPr>
          <w:rStyle w:val="Texteducorps"/>
          <w:b/>
          <w:bCs/>
          <w:color w:val="A38E80"/>
          <w:sz w:val="10"/>
          <w:szCs w:val="10"/>
        </w:rPr>
        <w:t xml:space="preserve">34124 </w:t>
      </w:r>
    </w:p>
    <w:p w14:paraId="7999AEFF" w14:textId="03680A68" w:rsidR="00D739C5" w:rsidRDefault="00113004">
      <w:pPr>
        <w:pStyle w:val="Texteducorps0"/>
        <w:spacing w:after="140" w:line="360" w:lineRule="auto"/>
      </w:pPr>
      <w:r>
        <w:rPr>
          <w:rStyle w:val="Texteducorps"/>
          <w:b/>
          <w:bCs/>
        </w:rPr>
        <w:t>Droit notarial</w:t>
      </w:r>
    </w:p>
    <w:p w14:paraId="17DB6C51" w14:textId="77777777" w:rsidR="00D739C5" w:rsidRDefault="00113004">
      <w:pPr>
        <w:pStyle w:val="Texteducorps0"/>
        <w:spacing w:line="372" w:lineRule="auto"/>
        <w:rPr>
          <w:sz w:val="10"/>
          <w:szCs w:val="10"/>
        </w:rPr>
      </w:pPr>
      <w:r>
        <w:rPr>
          <w:rStyle w:val="Texteducorps"/>
          <w:b/>
          <w:bCs/>
          <w:sz w:val="10"/>
          <w:szCs w:val="10"/>
        </w:rPr>
        <w:t>DROIT PÉNAL ET SCIENCES</w:t>
      </w:r>
    </w:p>
    <w:p w14:paraId="57D726AE" w14:textId="77777777" w:rsidR="00D739C5" w:rsidRDefault="00113004">
      <w:pPr>
        <w:pStyle w:val="Texteducorps0"/>
        <w:spacing w:line="372" w:lineRule="auto"/>
        <w:rPr>
          <w:sz w:val="10"/>
          <w:szCs w:val="10"/>
        </w:rPr>
      </w:pPr>
      <w:r>
        <w:rPr>
          <w:rStyle w:val="Texteducorps"/>
          <w:b/>
          <w:bCs/>
          <w:sz w:val="10"/>
          <w:szCs w:val="10"/>
        </w:rPr>
        <w:t xml:space="preserve">CRIMINELLES </w:t>
      </w:r>
      <w:r>
        <w:rPr>
          <w:rStyle w:val="Texteducorps"/>
          <w:b/>
          <w:bCs/>
          <w:color w:val="A38E80"/>
          <w:sz w:val="10"/>
          <w:szCs w:val="10"/>
        </w:rPr>
        <w:t>38200</w:t>
      </w:r>
    </w:p>
    <w:p w14:paraId="73F3D772" w14:textId="77777777" w:rsidR="00D739C5" w:rsidRDefault="00113004">
      <w:pPr>
        <w:pStyle w:val="Texteducorps0"/>
        <w:spacing w:line="338" w:lineRule="auto"/>
      </w:pPr>
      <w:r>
        <w:rPr>
          <w:rStyle w:val="Texteducorps"/>
          <w:b/>
          <w:bCs/>
        </w:rPr>
        <w:t>Droit pénal et sciences criminelles Droit pénal fondamental</w:t>
      </w:r>
    </w:p>
    <w:p w14:paraId="6C9D2261" w14:textId="77777777" w:rsidR="00D739C5" w:rsidRDefault="00113004">
      <w:pPr>
        <w:pStyle w:val="Texteducorps0"/>
        <w:spacing w:after="140" w:line="338" w:lineRule="auto"/>
      </w:pPr>
      <w:r>
        <w:rPr>
          <w:rStyle w:val="Texteducorps"/>
          <w:b/>
          <w:bCs/>
        </w:rPr>
        <w:t>Droit pénal international et des affaires</w:t>
      </w:r>
    </w:p>
    <w:p w14:paraId="633CC7B7" w14:textId="77777777" w:rsidR="00D739C5" w:rsidRDefault="00113004">
      <w:pPr>
        <w:pStyle w:val="Texteducorps0"/>
        <w:spacing w:line="386" w:lineRule="auto"/>
        <w:rPr>
          <w:sz w:val="10"/>
          <w:szCs w:val="10"/>
        </w:rPr>
      </w:pPr>
      <w:r>
        <w:rPr>
          <w:rStyle w:val="Texteducorps"/>
          <w:b/>
          <w:bCs/>
          <w:sz w:val="10"/>
          <w:szCs w:val="10"/>
        </w:rPr>
        <w:t xml:space="preserve">DROIT PRIVÉ </w:t>
      </w:r>
      <w:r>
        <w:rPr>
          <w:rStyle w:val="Texteducorps"/>
          <w:b/>
          <w:bCs/>
          <w:color w:val="A38E80"/>
          <w:sz w:val="10"/>
          <w:szCs w:val="10"/>
        </w:rPr>
        <w:t>38206</w:t>
      </w:r>
    </w:p>
    <w:p w14:paraId="2DC6A7A6" w14:textId="77777777" w:rsidR="00D739C5" w:rsidRDefault="00113004">
      <w:pPr>
        <w:pStyle w:val="Texteducorps0"/>
        <w:spacing w:line="350" w:lineRule="auto"/>
      </w:pPr>
      <w:r>
        <w:rPr>
          <w:rStyle w:val="Texteducorps"/>
          <w:b/>
          <w:bCs/>
        </w:rPr>
        <w:t>Droit privé général</w:t>
      </w:r>
    </w:p>
    <w:p w14:paraId="391A61EC" w14:textId="77777777" w:rsidR="00D739C5" w:rsidRDefault="00113004">
      <w:pPr>
        <w:pStyle w:val="Texteducorps0"/>
        <w:spacing w:line="350" w:lineRule="auto"/>
      </w:pPr>
      <w:r>
        <w:rPr>
          <w:rStyle w:val="Texteducorps"/>
          <w:b/>
          <w:bCs/>
        </w:rPr>
        <w:t>Contrat, biens et responsabilité Personne et famille</w:t>
      </w:r>
    </w:p>
    <w:p w14:paraId="442B73AD" w14:textId="77777777" w:rsidR="00D739C5" w:rsidRDefault="00113004">
      <w:pPr>
        <w:pStyle w:val="Texteducorps0"/>
        <w:spacing w:line="350" w:lineRule="auto"/>
      </w:pPr>
      <w:r>
        <w:rPr>
          <w:rStyle w:val="Texteducorps"/>
          <w:b/>
          <w:bCs/>
        </w:rPr>
        <w:t>Droit patrimonial vietnamo-français Droit des assurances</w:t>
      </w:r>
    </w:p>
    <w:p w14:paraId="52017EA0" w14:textId="77777777" w:rsidR="00D739C5" w:rsidRDefault="00113004">
      <w:pPr>
        <w:pStyle w:val="Texteducorps0"/>
        <w:spacing w:after="140" w:line="350" w:lineRule="auto"/>
      </w:pPr>
      <w:r>
        <w:rPr>
          <w:rStyle w:val="Texteducorps"/>
          <w:b/>
          <w:bCs/>
        </w:rPr>
        <w:t>Risques médicaux et responsabilité Histoire de la pensée juridique moderne</w:t>
      </w:r>
    </w:p>
    <w:p w14:paraId="7E8E6B18" w14:textId="77777777" w:rsidR="009A5C0E" w:rsidRDefault="00113004">
      <w:pPr>
        <w:pStyle w:val="Texteducorps0"/>
        <w:spacing w:line="360" w:lineRule="auto"/>
        <w:rPr>
          <w:rStyle w:val="Texteducorps"/>
          <w:b/>
          <w:bCs/>
          <w:color w:val="A38E80"/>
          <w:sz w:val="10"/>
          <w:szCs w:val="10"/>
        </w:rPr>
      </w:pPr>
      <w:r>
        <w:rPr>
          <w:rStyle w:val="Texteducorps"/>
          <w:b/>
          <w:bCs/>
          <w:sz w:val="10"/>
          <w:szCs w:val="10"/>
        </w:rPr>
        <w:t xml:space="preserve">DROIT SOCIAL </w:t>
      </w:r>
      <w:r>
        <w:rPr>
          <w:rStyle w:val="Texteducorps"/>
          <w:b/>
          <w:bCs/>
          <w:color w:val="A38E80"/>
          <w:sz w:val="10"/>
          <w:szCs w:val="10"/>
        </w:rPr>
        <w:t xml:space="preserve">38160 </w:t>
      </w:r>
    </w:p>
    <w:p w14:paraId="1E63A49B" w14:textId="184DDFC6" w:rsidR="00D739C5" w:rsidRDefault="00113004">
      <w:pPr>
        <w:pStyle w:val="Texteducorps0"/>
        <w:spacing w:line="360" w:lineRule="auto"/>
        <w:rPr>
          <w:sz w:val="12"/>
          <w:szCs w:val="12"/>
        </w:rPr>
      </w:pPr>
      <w:r>
        <w:rPr>
          <w:rStyle w:val="Texteducorps"/>
          <w:b/>
          <w:bCs/>
          <w:sz w:val="12"/>
          <w:szCs w:val="12"/>
        </w:rPr>
        <w:t>Droit social</w:t>
      </w:r>
    </w:p>
    <w:p w14:paraId="6FAE9809" w14:textId="77777777" w:rsidR="00D739C5" w:rsidRDefault="00113004">
      <w:pPr>
        <w:pStyle w:val="Texteducorps0"/>
        <w:spacing w:after="140" w:line="334" w:lineRule="auto"/>
        <w:rPr>
          <w:sz w:val="12"/>
          <w:szCs w:val="12"/>
        </w:rPr>
      </w:pPr>
      <w:r>
        <w:rPr>
          <w:rStyle w:val="Texteducorps"/>
          <w:b/>
          <w:bCs/>
          <w:sz w:val="12"/>
          <w:szCs w:val="12"/>
        </w:rPr>
        <w:t>Juristes de droit social</w:t>
      </w:r>
    </w:p>
    <w:p w14:paraId="180B8749" w14:textId="77777777" w:rsidR="00D739C5" w:rsidRDefault="00113004">
      <w:pPr>
        <w:spacing w:line="1" w:lineRule="exact"/>
        <w:rPr>
          <w:sz w:val="2"/>
          <w:szCs w:val="2"/>
        </w:rPr>
      </w:pPr>
      <w:r>
        <w:br w:type="column"/>
      </w:r>
    </w:p>
    <w:p w14:paraId="0D51B24C" w14:textId="77777777" w:rsidR="00D739C5" w:rsidRDefault="00113004">
      <w:pPr>
        <w:pStyle w:val="Texteducorps0"/>
        <w:spacing w:after="140" w:line="334" w:lineRule="auto"/>
        <w:rPr>
          <w:sz w:val="12"/>
          <w:szCs w:val="12"/>
        </w:rPr>
      </w:pPr>
      <w:r>
        <w:rPr>
          <w:rStyle w:val="Texteducorps"/>
          <w:b/>
          <w:bCs/>
          <w:sz w:val="12"/>
          <w:szCs w:val="12"/>
        </w:rPr>
        <w:t>Droit de la protection sociale d’entreprise</w:t>
      </w:r>
    </w:p>
    <w:p w14:paraId="1231B89F" w14:textId="77777777" w:rsidR="00D739C5" w:rsidRDefault="00113004">
      <w:pPr>
        <w:pStyle w:val="Texteducorps0"/>
        <w:spacing w:line="386" w:lineRule="auto"/>
        <w:rPr>
          <w:sz w:val="10"/>
          <w:szCs w:val="10"/>
        </w:rPr>
      </w:pPr>
      <w:r>
        <w:rPr>
          <w:rStyle w:val="Texteducorps"/>
          <w:b/>
          <w:bCs/>
          <w:sz w:val="10"/>
          <w:szCs w:val="10"/>
        </w:rPr>
        <w:t>JUSTICE, PROCÈS</w:t>
      </w:r>
    </w:p>
    <w:p w14:paraId="6672F217" w14:textId="77777777" w:rsidR="00113004" w:rsidRDefault="00113004" w:rsidP="00113004">
      <w:pPr>
        <w:pStyle w:val="Texteducorps0"/>
        <w:spacing w:line="386" w:lineRule="auto"/>
        <w:rPr>
          <w:sz w:val="10"/>
          <w:szCs w:val="10"/>
        </w:rPr>
      </w:pPr>
      <w:r>
        <w:rPr>
          <w:rStyle w:val="Texteducorps"/>
          <w:b/>
          <w:bCs/>
          <w:sz w:val="10"/>
          <w:szCs w:val="10"/>
        </w:rPr>
        <w:t xml:space="preserve">ET PROCÉDURES </w:t>
      </w:r>
      <w:r>
        <w:rPr>
          <w:rStyle w:val="Texteducorps"/>
          <w:b/>
          <w:bCs/>
          <w:color w:val="A38E80"/>
          <w:sz w:val="10"/>
          <w:szCs w:val="10"/>
        </w:rPr>
        <w:t>38198</w:t>
      </w:r>
    </w:p>
    <w:p w14:paraId="2AC7A781" w14:textId="7FDD437C" w:rsidR="00D739C5" w:rsidRPr="00113004" w:rsidRDefault="00113004" w:rsidP="00113004">
      <w:pPr>
        <w:pStyle w:val="Texteducorps0"/>
        <w:spacing w:line="386" w:lineRule="auto"/>
        <w:rPr>
          <w:sz w:val="10"/>
          <w:szCs w:val="10"/>
        </w:rPr>
      </w:pPr>
      <w:r>
        <w:rPr>
          <w:rStyle w:val="Texteducorps"/>
          <w:b/>
          <w:bCs/>
        </w:rPr>
        <w:t xml:space="preserve">Justice, procès et procédure Systèmes de justice et droit du </w:t>
      </w:r>
      <w:r>
        <w:rPr>
          <w:rStyle w:val="Texteducorps"/>
          <w:b/>
          <w:bCs/>
        </w:rPr>
        <w:t>procès Contentieux des affaires</w:t>
      </w:r>
    </w:p>
    <w:p w14:paraId="4871CA1E" w14:textId="3D2EFDCB" w:rsidR="00D739C5" w:rsidRDefault="00113004">
      <w:pPr>
        <w:pStyle w:val="Texteducorps30"/>
        <w:pBdr>
          <w:top w:val="single" w:sz="0" w:space="0" w:color="044372"/>
          <w:left w:val="single" w:sz="0" w:space="0" w:color="044372"/>
          <w:bottom w:val="single" w:sz="0" w:space="0" w:color="044372"/>
          <w:right w:val="single" w:sz="0" w:space="0" w:color="044372"/>
        </w:pBdr>
        <w:shd w:val="clear" w:color="auto" w:fill="044372"/>
        <w:spacing w:after="140" w:line="300" w:lineRule="auto"/>
      </w:pPr>
      <w:r>
        <w:rPr>
          <w:rStyle w:val="Texteducorps3"/>
          <w:b/>
          <w:bCs/>
          <w:color w:val="FFFFFF"/>
        </w:rPr>
        <w:t>DÉPARTEMENT DROIT</w:t>
      </w:r>
      <w:r w:rsidR="009A5C0E">
        <w:rPr>
          <w:rStyle w:val="Texteducorps3"/>
          <w:b/>
          <w:bCs/>
          <w:color w:val="FFFFFF"/>
        </w:rPr>
        <w:t xml:space="preserve"> INTERNATIONAL, </w:t>
      </w:r>
      <w:r>
        <w:rPr>
          <w:rStyle w:val="Texteducorps3"/>
          <w:b/>
          <w:bCs/>
          <w:color w:val="FFFFFF"/>
        </w:rPr>
        <w:t xml:space="preserve">EUROPÉEN ET COMPARÉ </w:t>
      </w:r>
      <w:r>
        <w:rPr>
          <w:rStyle w:val="Texteducorps3"/>
          <w:b/>
          <w:bCs/>
          <w:color w:val="FFFFFF"/>
          <w:u w:val="none"/>
        </w:rPr>
        <w:t xml:space="preserve">(UAI : </w:t>
      </w:r>
      <w:r>
        <w:rPr>
          <w:rStyle w:val="Texteducorps3"/>
          <w:b/>
          <w:bCs/>
          <w:color w:val="FFFFFF"/>
          <w:u w:val="none"/>
          <w:lang w:val="de-DE" w:eastAsia="de-DE" w:bidi="de-DE"/>
        </w:rPr>
        <w:t>075196</w:t>
      </w:r>
      <w:r w:rsidR="009A5C0E">
        <w:rPr>
          <w:rStyle w:val="Texteducorps3"/>
          <w:b/>
          <w:bCs/>
          <w:color w:val="FFFFFF"/>
          <w:u w:val="none"/>
          <w:lang w:val="de-DE" w:eastAsia="de-DE" w:bidi="de-DE"/>
        </w:rPr>
        <w:t>0</w:t>
      </w:r>
      <w:r>
        <w:rPr>
          <w:rStyle w:val="Texteducorps3"/>
          <w:b/>
          <w:bCs/>
          <w:color w:val="FFFFFF"/>
          <w:u w:val="none"/>
          <w:lang w:val="de-DE" w:eastAsia="de-DE" w:bidi="de-DE"/>
        </w:rPr>
        <w:t>Y)</w:t>
      </w:r>
    </w:p>
    <w:p w14:paraId="5063BAF6" w14:textId="77777777" w:rsidR="00D739C5" w:rsidRDefault="00113004">
      <w:pPr>
        <w:pStyle w:val="Texteducorps0"/>
        <w:spacing w:line="372" w:lineRule="auto"/>
        <w:rPr>
          <w:sz w:val="10"/>
          <w:szCs w:val="10"/>
        </w:rPr>
      </w:pPr>
      <w:r>
        <w:rPr>
          <w:rStyle w:val="Texteducorps"/>
          <w:b/>
          <w:bCs/>
          <w:sz w:val="10"/>
          <w:szCs w:val="10"/>
          <w:lang w:val="en-US" w:eastAsia="en-US" w:bidi="en-US"/>
        </w:rPr>
        <w:t xml:space="preserve">DROIT </w:t>
      </w:r>
      <w:r>
        <w:rPr>
          <w:rStyle w:val="Texteducorps"/>
          <w:b/>
          <w:bCs/>
          <w:sz w:val="10"/>
          <w:szCs w:val="10"/>
        </w:rPr>
        <w:t>FRANÇAIS</w:t>
      </w:r>
    </w:p>
    <w:p w14:paraId="1D0855F2" w14:textId="77777777" w:rsidR="00D739C5" w:rsidRDefault="00113004">
      <w:pPr>
        <w:pStyle w:val="Texteducorps0"/>
        <w:spacing w:line="372" w:lineRule="auto"/>
        <w:rPr>
          <w:sz w:val="10"/>
          <w:szCs w:val="10"/>
        </w:rPr>
      </w:pPr>
      <w:r>
        <w:rPr>
          <w:rStyle w:val="Texteducorps"/>
          <w:b/>
          <w:bCs/>
          <w:sz w:val="10"/>
          <w:szCs w:val="10"/>
        </w:rPr>
        <w:t xml:space="preserve">ÉTRANGERS </w:t>
      </w:r>
      <w:r>
        <w:rPr>
          <w:rStyle w:val="Texteducorps"/>
          <w:b/>
          <w:bCs/>
          <w:color w:val="A38E80"/>
          <w:sz w:val="10"/>
          <w:szCs w:val="10"/>
          <w:lang w:val="en-US" w:eastAsia="en-US" w:bidi="en-US"/>
        </w:rPr>
        <w:t>27302</w:t>
      </w:r>
    </w:p>
    <w:p w14:paraId="63D5F1F0" w14:textId="77777777" w:rsidR="00D739C5" w:rsidRDefault="00113004">
      <w:pPr>
        <w:pStyle w:val="Texteducorps0"/>
        <w:spacing w:line="338" w:lineRule="auto"/>
      </w:pPr>
      <w:r>
        <w:rPr>
          <w:rStyle w:val="Texteducorps"/>
          <w:b/>
          <w:bCs/>
          <w:lang w:val="en-US" w:eastAsia="en-US" w:bidi="en-US"/>
        </w:rPr>
        <w:t xml:space="preserve">Droits </w:t>
      </w:r>
      <w:r>
        <w:rPr>
          <w:rStyle w:val="Texteducorps"/>
          <w:b/>
          <w:bCs/>
        </w:rPr>
        <w:t xml:space="preserve">français </w:t>
      </w:r>
      <w:r>
        <w:rPr>
          <w:rStyle w:val="Texteducorps"/>
          <w:b/>
          <w:bCs/>
          <w:lang w:val="en-US" w:eastAsia="en-US" w:bidi="en-US"/>
        </w:rPr>
        <w:t xml:space="preserve">et </w:t>
      </w:r>
      <w:proofErr w:type="spellStart"/>
      <w:r>
        <w:rPr>
          <w:rStyle w:val="Texteducorps"/>
          <w:b/>
          <w:bCs/>
          <w:lang w:val="en-US" w:eastAsia="en-US" w:bidi="en-US"/>
        </w:rPr>
        <w:t>anglais</w:t>
      </w:r>
      <w:proofErr w:type="spellEnd"/>
    </w:p>
    <w:p w14:paraId="21AF79E7" w14:textId="77777777" w:rsidR="00D739C5" w:rsidRDefault="00113004">
      <w:pPr>
        <w:pStyle w:val="Texteducorps0"/>
        <w:spacing w:line="338" w:lineRule="auto"/>
      </w:pPr>
      <w:r>
        <w:rPr>
          <w:rStyle w:val="Texteducorps"/>
          <w:b/>
          <w:bCs/>
          <w:lang w:val="en-US" w:eastAsia="en-US" w:bidi="en-US"/>
        </w:rPr>
        <w:t xml:space="preserve">Droits </w:t>
      </w:r>
      <w:r>
        <w:rPr>
          <w:rStyle w:val="Texteducorps"/>
          <w:b/>
          <w:bCs/>
        </w:rPr>
        <w:t xml:space="preserve">français </w:t>
      </w:r>
      <w:r>
        <w:rPr>
          <w:rStyle w:val="Texteducorps"/>
          <w:b/>
          <w:bCs/>
          <w:lang w:val="en-US" w:eastAsia="en-US" w:bidi="en-US"/>
        </w:rPr>
        <w:t xml:space="preserve">et </w:t>
      </w:r>
      <w:r>
        <w:rPr>
          <w:rStyle w:val="Texteducorps"/>
          <w:b/>
          <w:bCs/>
        </w:rPr>
        <w:t>américain</w:t>
      </w:r>
    </w:p>
    <w:p w14:paraId="63E4541B" w14:textId="77777777" w:rsidR="00D739C5" w:rsidRDefault="00113004">
      <w:pPr>
        <w:pStyle w:val="Texteducorps0"/>
        <w:spacing w:line="338" w:lineRule="auto"/>
      </w:pPr>
      <w:r>
        <w:rPr>
          <w:rStyle w:val="Texteducorps"/>
          <w:b/>
          <w:bCs/>
          <w:lang w:val="en-US" w:eastAsia="en-US" w:bidi="en-US"/>
        </w:rPr>
        <w:t xml:space="preserve">Droits </w:t>
      </w:r>
      <w:r>
        <w:rPr>
          <w:rStyle w:val="Texteducorps"/>
          <w:b/>
          <w:bCs/>
        </w:rPr>
        <w:t xml:space="preserve">français </w:t>
      </w:r>
      <w:r>
        <w:rPr>
          <w:rStyle w:val="Texteducorps"/>
          <w:b/>
          <w:bCs/>
          <w:lang w:val="en-US" w:eastAsia="en-US" w:bidi="en-US"/>
        </w:rPr>
        <w:t xml:space="preserve">et </w:t>
      </w:r>
      <w:proofErr w:type="spellStart"/>
      <w:r>
        <w:rPr>
          <w:rStyle w:val="Texteducorps"/>
          <w:b/>
          <w:bCs/>
          <w:lang w:val="en-US" w:eastAsia="en-US" w:bidi="en-US"/>
        </w:rPr>
        <w:t>allemand</w:t>
      </w:r>
      <w:proofErr w:type="spellEnd"/>
    </w:p>
    <w:p w14:paraId="497B6AB2" w14:textId="77777777" w:rsidR="00D739C5" w:rsidRDefault="00113004">
      <w:pPr>
        <w:pStyle w:val="Texteducorps0"/>
        <w:spacing w:line="338" w:lineRule="auto"/>
      </w:pPr>
      <w:r>
        <w:rPr>
          <w:rStyle w:val="Texteducorps"/>
          <w:b/>
          <w:bCs/>
          <w:lang w:val="en-US" w:eastAsia="en-US" w:bidi="en-US"/>
        </w:rPr>
        <w:t xml:space="preserve">Droits </w:t>
      </w:r>
      <w:r>
        <w:rPr>
          <w:rStyle w:val="Texteducorps"/>
          <w:b/>
          <w:bCs/>
        </w:rPr>
        <w:t xml:space="preserve">français </w:t>
      </w:r>
      <w:r>
        <w:rPr>
          <w:rStyle w:val="Texteducorps"/>
          <w:b/>
          <w:bCs/>
          <w:lang w:val="en-US" w:eastAsia="en-US" w:bidi="en-US"/>
        </w:rPr>
        <w:t xml:space="preserve">et </w:t>
      </w:r>
      <w:proofErr w:type="spellStart"/>
      <w:r>
        <w:rPr>
          <w:rStyle w:val="Texteducorps"/>
          <w:b/>
          <w:bCs/>
          <w:lang w:val="en-US" w:eastAsia="en-US" w:bidi="en-US"/>
        </w:rPr>
        <w:t>espagnol</w:t>
      </w:r>
      <w:proofErr w:type="spellEnd"/>
    </w:p>
    <w:p w14:paraId="1EB9152B" w14:textId="77777777" w:rsidR="00D739C5" w:rsidRDefault="00113004">
      <w:pPr>
        <w:pStyle w:val="Texteducorps0"/>
        <w:spacing w:line="338" w:lineRule="auto"/>
      </w:pPr>
      <w:r>
        <w:rPr>
          <w:rStyle w:val="Texteducorps"/>
          <w:b/>
          <w:bCs/>
          <w:lang w:val="en-US" w:eastAsia="en-US" w:bidi="en-US"/>
        </w:rPr>
        <w:t xml:space="preserve">Droits </w:t>
      </w:r>
      <w:r>
        <w:rPr>
          <w:rStyle w:val="Texteducorps"/>
          <w:b/>
          <w:bCs/>
        </w:rPr>
        <w:t xml:space="preserve">français </w:t>
      </w:r>
      <w:r>
        <w:rPr>
          <w:rStyle w:val="Texteducorps"/>
          <w:b/>
          <w:bCs/>
          <w:lang w:val="en-US" w:eastAsia="en-US" w:bidi="en-US"/>
        </w:rPr>
        <w:t xml:space="preserve">et </w:t>
      </w:r>
      <w:proofErr w:type="spellStart"/>
      <w:r>
        <w:rPr>
          <w:rStyle w:val="Texteducorps"/>
          <w:b/>
          <w:bCs/>
          <w:lang w:val="en-US" w:eastAsia="en-US" w:bidi="en-US"/>
        </w:rPr>
        <w:t>italien</w:t>
      </w:r>
      <w:proofErr w:type="spellEnd"/>
    </w:p>
    <w:p w14:paraId="3D6DD8AE" w14:textId="77777777" w:rsidR="00D739C5" w:rsidRDefault="00113004">
      <w:pPr>
        <w:pStyle w:val="Texteducorps0"/>
        <w:spacing w:line="338" w:lineRule="auto"/>
      </w:pPr>
      <w:proofErr w:type="spellStart"/>
      <w:r>
        <w:rPr>
          <w:rStyle w:val="Texteducorps"/>
          <w:b/>
          <w:bCs/>
          <w:lang w:val="en-US" w:eastAsia="en-US" w:bidi="en-US"/>
        </w:rPr>
        <w:t>Juriste</w:t>
      </w:r>
      <w:proofErr w:type="spellEnd"/>
      <w:r>
        <w:rPr>
          <w:rStyle w:val="Texteducorps"/>
          <w:b/>
          <w:bCs/>
          <w:lang w:val="en-US" w:eastAsia="en-US" w:bidi="en-US"/>
        </w:rPr>
        <w:t xml:space="preserve"> international</w:t>
      </w:r>
    </w:p>
    <w:p w14:paraId="3A1E5EAF" w14:textId="77777777" w:rsidR="00D739C5" w:rsidRDefault="00113004">
      <w:pPr>
        <w:pStyle w:val="Texteducorps0"/>
        <w:spacing w:after="140" w:line="338" w:lineRule="auto"/>
      </w:pPr>
      <w:r>
        <w:rPr>
          <w:rStyle w:val="Texteducorps"/>
          <w:b/>
          <w:bCs/>
          <w:lang w:val="en-US" w:eastAsia="en-US" w:bidi="en-US"/>
        </w:rPr>
        <w:t xml:space="preserve">Droit </w:t>
      </w:r>
      <w:r>
        <w:rPr>
          <w:rStyle w:val="Texteducorps"/>
          <w:b/>
          <w:bCs/>
        </w:rPr>
        <w:t xml:space="preserve">européen </w:t>
      </w:r>
      <w:r>
        <w:rPr>
          <w:rStyle w:val="Texteducorps"/>
          <w:b/>
          <w:bCs/>
          <w:lang w:val="en-US" w:eastAsia="en-US" w:bidi="en-US"/>
        </w:rPr>
        <w:t xml:space="preserve">et international des </w:t>
      </w:r>
      <w:r>
        <w:rPr>
          <w:rStyle w:val="Texteducorps"/>
          <w:b/>
          <w:bCs/>
        </w:rPr>
        <w:t>activités économiques</w:t>
      </w:r>
    </w:p>
    <w:p w14:paraId="3A232063" w14:textId="77777777" w:rsidR="00D739C5" w:rsidRDefault="00113004">
      <w:pPr>
        <w:pStyle w:val="Texteducorps0"/>
        <w:spacing w:line="372" w:lineRule="auto"/>
        <w:rPr>
          <w:sz w:val="10"/>
          <w:szCs w:val="10"/>
        </w:rPr>
      </w:pPr>
      <w:r>
        <w:rPr>
          <w:rStyle w:val="Texteducorps"/>
          <w:b/>
          <w:bCs/>
          <w:sz w:val="10"/>
          <w:szCs w:val="10"/>
          <w:lang w:val="en-US" w:eastAsia="en-US" w:bidi="en-US"/>
        </w:rPr>
        <w:t xml:space="preserve">DROIT </w:t>
      </w:r>
      <w:r>
        <w:rPr>
          <w:rStyle w:val="Texteducorps"/>
          <w:b/>
          <w:bCs/>
          <w:sz w:val="10"/>
          <w:szCs w:val="10"/>
        </w:rPr>
        <w:t xml:space="preserve">COMPARÉ </w:t>
      </w:r>
      <w:r>
        <w:rPr>
          <w:rStyle w:val="Texteducorps"/>
          <w:b/>
          <w:bCs/>
          <w:color w:val="A38E80"/>
          <w:sz w:val="10"/>
          <w:szCs w:val="10"/>
          <w:lang w:val="en-US" w:eastAsia="en-US" w:bidi="en-US"/>
        </w:rPr>
        <w:t>38169</w:t>
      </w:r>
    </w:p>
    <w:p w14:paraId="709E545F" w14:textId="77777777" w:rsidR="00D739C5" w:rsidRDefault="00113004">
      <w:pPr>
        <w:pStyle w:val="Texteducorps0"/>
        <w:spacing w:line="338" w:lineRule="auto"/>
      </w:pPr>
      <w:r>
        <w:rPr>
          <w:rStyle w:val="Texteducorps"/>
          <w:b/>
          <w:bCs/>
          <w:lang w:val="en-US" w:eastAsia="en-US" w:bidi="en-US"/>
        </w:rPr>
        <w:t xml:space="preserve">Droits </w:t>
      </w:r>
      <w:proofErr w:type="spellStart"/>
      <w:r>
        <w:rPr>
          <w:rStyle w:val="Texteducorps"/>
          <w:b/>
          <w:bCs/>
          <w:lang w:val="en-US" w:eastAsia="en-US" w:bidi="en-US"/>
        </w:rPr>
        <w:t>africains</w:t>
      </w:r>
      <w:proofErr w:type="spellEnd"/>
    </w:p>
    <w:p w14:paraId="0517BB9F" w14:textId="77777777" w:rsidR="00D739C5" w:rsidRDefault="00113004">
      <w:pPr>
        <w:pStyle w:val="Texteducorps0"/>
        <w:spacing w:after="140" w:line="338" w:lineRule="auto"/>
      </w:pPr>
      <w:r>
        <w:rPr>
          <w:rStyle w:val="Texteducorps"/>
          <w:b/>
          <w:bCs/>
          <w:lang w:val="en-US" w:eastAsia="en-US" w:bidi="en-US"/>
        </w:rPr>
        <w:t xml:space="preserve">Droit </w:t>
      </w:r>
      <w:r>
        <w:rPr>
          <w:rStyle w:val="Texteducorps"/>
          <w:b/>
          <w:bCs/>
        </w:rPr>
        <w:t>comparé</w:t>
      </w:r>
    </w:p>
    <w:p w14:paraId="7A858705" w14:textId="77777777" w:rsidR="00D739C5" w:rsidRDefault="00113004">
      <w:pPr>
        <w:pStyle w:val="Texteducorps0"/>
        <w:spacing w:line="372" w:lineRule="auto"/>
        <w:rPr>
          <w:sz w:val="10"/>
          <w:szCs w:val="10"/>
        </w:rPr>
      </w:pPr>
      <w:r>
        <w:rPr>
          <w:rStyle w:val="Texteducorps"/>
          <w:b/>
          <w:bCs/>
          <w:sz w:val="10"/>
          <w:szCs w:val="10"/>
          <w:lang w:val="en-US" w:eastAsia="en-US" w:bidi="en-US"/>
        </w:rPr>
        <w:t xml:space="preserve">DROIT </w:t>
      </w:r>
      <w:r>
        <w:rPr>
          <w:rStyle w:val="Texteducorps"/>
          <w:b/>
          <w:bCs/>
          <w:sz w:val="10"/>
          <w:szCs w:val="10"/>
        </w:rPr>
        <w:t xml:space="preserve">EUROPÉEN </w:t>
      </w:r>
      <w:r>
        <w:rPr>
          <w:rStyle w:val="Texteducorps"/>
          <w:b/>
          <w:bCs/>
          <w:color w:val="A38E80"/>
          <w:sz w:val="10"/>
          <w:szCs w:val="10"/>
          <w:lang w:val="en-US" w:eastAsia="en-US" w:bidi="en-US"/>
        </w:rPr>
        <w:t>38167</w:t>
      </w:r>
    </w:p>
    <w:p w14:paraId="6F99B6DC" w14:textId="77777777" w:rsidR="00D739C5" w:rsidRDefault="00113004">
      <w:pPr>
        <w:pStyle w:val="Texteducorps0"/>
        <w:spacing w:line="338" w:lineRule="auto"/>
      </w:pPr>
      <w:r>
        <w:rPr>
          <w:rStyle w:val="Texteducorps"/>
          <w:b/>
          <w:bCs/>
          <w:lang w:val="en-US" w:eastAsia="en-US" w:bidi="en-US"/>
        </w:rPr>
        <w:t xml:space="preserve">Droit </w:t>
      </w:r>
      <w:r>
        <w:rPr>
          <w:rStyle w:val="Texteducorps"/>
          <w:b/>
          <w:bCs/>
        </w:rPr>
        <w:t>européen</w:t>
      </w:r>
    </w:p>
    <w:p w14:paraId="7709136C" w14:textId="77777777" w:rsidR="00D739C5" w:rsidRDefault="00113004">
      <w:pPr>
        <w:pStyle w:val="Texteducorps0"/>
        <w:spacing w:line="338" w:lineRule="auto"/>
      </w:pPr>
      <w:r>
        <w:rPr>
          <w:rStyle w:val="Texteducorps"/>
          <w:b/>
          <w:bCs/>
          <w:lang w:val="en-US" w:eastAsia="en-US" w:bidi="en-US"/>
        </w:rPr>
        <w:t xml:space="preserve">Droit </w:t>
      </w:r>
      <w:r>
        <w:rPr>
          <w:rStyle w:val="Texteducorps"/>
          <w:b/>
          <w:bCs/>
        </w:rPr>
        <w:t xml:space="preserve">européen </w:t>
      </w:r>
      <w:r>
        <w:rPr>
          <w:rStyle w:val="Texteducorps"/>
          <w:b/>
          <w:bCs/>
          <w:lang w:val="en-US" w:eastAsia="en-US" w:bidi="en-US"/>
        </w:rPr>
        <w:t>et international des affaires</w:t>
      </w:r>
    </w:p>
    <w:p w14:paraId="323B2007" w14:textId="77777777" w:rsidR="00D739C5" w:rsidRDefault="00113004">
      <w:pPr>
        <w:pStyle w:val="Texteducorps0"/>
        <w:spacing w:line="338" w:lineRule="auto"/>
      </w:pPr>
      <w:r>
        <w:rPr>
          <w:rStyle w:val="Texteducorps"/>
          <w:b/>
          <w:bCs/>
          <w:lang w:val="en-US" w:eastAsia="en-US" w:bidi="en-US"/>
        </w:rPr>
        <w:t xml:space="preserve">Droit de </w:t>
      </w:r>
      <w:proofErr w:type="spellStart"/>
      <w:r>
        <w:rPr>
          <w:rStyle w:val="Texteducorps"/>
          <w:b/>
          <w:bCs/>
          <w:lang w:val="en-US" w:eastAsia="en-US" w:bidi="en-US"/>
        </w:rPr>
        <w:t>l’homme</w:t>
      </w:r>
      <w:proofErr w:type="spellEnd"/>
    </w:p>
    <w:p w14:paraId="214887E2" w14:textId="77777777" w:rsidR="00D739C5" w:rsidRDefault="00113004">
      <w:pPr>
        <w:pStyle w:val="Texteducorps0"/>
        <w:spacing w:line="338" w:lineRule="auto"/>
      </w:pPr>
      <w:r>
        <w:rPr>
          <w:rStyle w:val="Texteducorps"/>
          <w:b/>
          <w:bCs/>
          <w:lang w:val="en-US" w:eastAsia="en-US" w:bidi="en-US"/>
        </w:rPr>
        <w:t xml:space="preserve">et Union </w:t>
      </w:r>
      <w:r>
        <w:rPr>
          <w:rStyle w:val="Texteducorps"/>
          <w:b/>
          <w:bCs/>
        </w:rPr>
        <w:t>Européenne</w:t>
      </w:r>
    </w:p>
    <w:p w14:paraId="7691ACAF" w14:textId="77777777" w:rsidR="00D739C5" w:rsidRDefault="00113004">
      <w:pPr>
        <w:pStyle w:val="Texteducorps0"/>
        <w:spacing w:line="338" w:lineRule="auto"/>
      </w:pPr>
      <w:r>
        <w:rPr>
          <w:rStyle w:val="Texteducorps"/>
          <w:b/>
          <w:bCs/>
          <w:lang w:val="en-US" w:eastAsia="en-US" w:bidi="en-US"/>
        </w:rPr>
        <w:t xml:space="preserve">Droit </w:t>
      </w:r>
      <w:r>
        <w:rPr>
          <w:rStyle w:val="Texteducorps"/>
          <w:b/>
          <w:bCs/>
        </w:rPr>
        <w:t>économique</w:t>
      </w:r>
    </w:p>
    <w:p w14:paraId="4D9AAFA2" w14:textId="77777777" w:rsidR="00D739C5" w:rsidRDefault="00113004">
      <w:pPr>
        <w:pStyle w:val="Texteducorps0"/>
        <w:spacing w:line="338" w:lineRule="auto"/>
      </w:pPr>
      <w:r>
        <w:rPr>
          <w:rStyle w:val="Texteducorps"/>
          <w:b/>
          <w:bCs/>
          <w:lang w:val="en-US" w:eastAsia="en-US" w:bidi="en-US"/>
        </w:rPr>
        <w:t xml:space="preserve">de </w:t>
      </w:r>
      <w:proofErr w:type="spellStart"/>
      <w:r>
        <w:rPr>
          <w:rStyle w:val="Texteducorps"/>
          <w:b/>
          <w:bCs/>
          <w:lang w:val="en-US" w:eastAsia="en-US" w:bidi="en-US"/>
        </w:rPr>
        <w:t>l’Union</w:t>
      </w:r>
      <w:proofErr w:type="spellEnd"/>
      <w:r>
        <w:rPr>
          <w:rStyle w:val="Texteducorps"/>
          <w:b/>
          <w:bCs/>
          <w:lang w:val="en-US" w:eastAsia="en-US" w:bidi="en-US"/>
        </w:rPr>
        <w:t xml:space="preserve"> </w:t>
      </w:r>
      <w:r>
        <w:rPr>
          <w:rStyle w:val="Texteducorps"/>
          <w:b/>
          <w:bCs/>
        </w:rPr>
        <w:t>Européenne</w:t>
      </w:r>
    </w:p>
    <w:p w14:paraId="4250AFA5" w14:textId="77777777" w:rsidR="00D739C5" w:rsidRDefault="00113004">
      <w:pPr>
        <w:pStyle w:val="Texteducorps0"/>
        <w:spacing w:line="338" w:lineRule="auto"/>
      </w:pPr>
      <w:r>
        <w:rPr>
          <w:rStyle w:val="Texteducorps"/>
          <w:b/>
          <w:bCs/>
          <w:lang w:val="en-US" w:eastAsia="en-US" w:bidi="en-US"/>
        </w:rPr>
        <w:t xml:space="preserve">Droit de </w:t>
      </w:r>
      <w:proofErr w:type="spellStart"/>
      <w:r>
        <w:rPr>
          <w:rStyle w:val="Texteducorps"/>
          <w:b/>
          <w:bCs/>
          <w:lang w:val="en-US" w:eastAsia="en-US" w:bidi="en-US"/>
        </w:rPr>
        <w:t>l’agriculture</w:t>
      </w:r>
      <w:proofErr w:type="spellEnd"/>
      <w:r>
        <w:rPr>
          <w:rStyle w:val="Texteducorps"/>
          <w:b/>
          <w:bCs/>
          <w:lang w:val="en-US" w:eastAsia="en-US" w:bidi="en-US"/>
        </w:rPr>
        <w:t xml:space="preserve"> et des </w:t>
      </w:r>
      <w:r>
        <w:rPr>
          <w:rStyle w:val="Texteducorps"/>
          <w:b/>
          <w:bCs/>
        </w:rPr>
        <w:t xml:space="preserve">filières </w:t>
      </w:r>
      <w:proofErr w:type="spellStart"/>
      <w:r>
        <w:rPr>
          <w:rStyle w:val="Texteducorps"/>
          <w:b/>
          <w:bCs/>
          <w:lang w:val="en-US" w:eastAsia="en-US" w:bidi="en-US"/>
        </w:rPr>
        <w:t>agro-alimentaires</w:t>
      </w:r>
      <w:proofErr w:type="spellEnd"/>
    </w:p>
    <w:p w14:paraId="2C6F25F5" w14:textId="77777777" w:rsidR="00D739C5" w:rsidRDefault="00113004">
      <w:pPr>
        <w:pStyle w:val="Texteducorps0"/>
        <w:spacing w:after="140" w:line="338" w:lineRule="auto"/>
      </w:pPr>
      <w:r>
        <w:rPr>
          <w:rStyle w:val="Texteducorps"/>
          <w:b/>
          <w:bCs/>
          <w:lang w:val="en-US" w:eastAsia="en-US" w:bidi="en-US"/>
        </w:rPr>
        <w:t xml:space="preserve">Droit et </w:t>
      </w:r>
      <w:proofErr w:type="spellStart"/>
      <w:r>
        <w:rPr>
          <w:rStyle w:val="Texteducorps"/>
          <w:b/>
          <w:bCs/>
          <w:lang w:val="en-US" w:eastAsia="en-US" w:bidi="en-US"/>
        </w:rPr>
        <w:t>gouvernance</w:t>
      </w:r>
      <w:proofErr w:type="spellEnd"/>
      <w:r>
        <w:rPr>
          <w:rStyle w:val="Texteducorps"/>
          <w:b/>
          <w:bCs/>
          <w:lang w:val="en-US" w:eastAsia="en-US" w:bidi="en-US"/>
        </w:rPr>
        <w:t xml:space="preserve"> des affaires</w:t>
      </w:r>
    </w:p>
    <w:p w14:paraId="3F0FF9C0" w14:textId="77777777" w:rsidR="00D739C5" w:rsidRDefault="00113004">
      <w:pPr>
        <w:pStyle w:val="Texteducorps0"/>
        <w:spacing w:line="384" w:lineRule="auto"/>
        <w:rPr>
          <w:sz w:val="10"/>
          <w:szCs w:val="10"/>
        </w:rPr>
      </w:pPr>
      <w:r>
        <w:rPr>
          <w:rStyle w:val="Texteducorps"/>
          <w:b/>
          <w:bCs/>
          <w:sz w:val="10"/>
          <w:szCs w:val="10"/>
          <w:lang w:val="en-US" w:eastAsia="en-US" w:bidi="en-US"/>
        </w:rPr>
        <w:t xml:space="preserve">DROIT INTERNATIONAL </w:t>
      </w:r>
      <w:r>
        <w:rPr>
          <w:rStyle w:val="Texteducorps"/>
          <w:b/>
          <w:bCs/>
          <w:color w:val="A38E80"/>
          <w:sz w:val="10"/>
          <w:szCs w:val="10"/>
          <w:lang w:val="en-US" w:eastAsia="en-US" w:bidi="en-US"/>
        </w:rPr>
        <w:t>38168</w:t>
      </w:r>
    </w:p>
    <w:p w14:paraId="62ED1B1B" w14:textId="77777777" w:rsidR="00D739C5" w:rsidRDefault="00113004">
      <w:pPr>
        <w:pStyle w:val="Texteducorps0"/>
      </w:pPr>
      <w:r>
        <w:rPr>
          <w:rStyle w:val="Texteducorps"/>
          <w:b/>
          <w:bCs/>
          <w:lang w:val="en-US" w:eastAsia="en-US" w:bidi="en-US"/>
        </w:rPr>
        <w:t xml:space="preserve">Droit international des affaires Droit international </w:t>
      </w:r>
      <w:r>
        <w:rPr>
          <w:rStyle w:val="Texteducorps"/>
          <w:b/>
          <w:bCs/>
        </w:rPr>
        <w:t xml:space="preserve">général </w:t>
      </w:r>
      <w:r>
        <w:rPr>
          <w:rStyle w:val="Texteducorps"/>
          <w:b/>
          <w:bCs/>
          <w:lang w:val="en-US" w:eastAsia="en-US" w:bidi="en-US"/>
        </w:rPr>
        <w:t xml:space="preserve">Droit </w:t>
      </w:r>
      <w:proofErr w:type="spellStart"/>
      <w:r>
        <w:rPr>
          <w:rStyle w:val="Texteducorps"/>
          <w:b/>
          <w:bCs/>
          <w:lang w:val="en-US" w:eastAsia="en-US" w:bidi="en-US"/>
        </w:rPr>
        <w:t>anglais</w:t>
      </w:r>
      <w:proofErr w:type="spellEnd"/>
      <w:r>
        <w:rPr>
          <w:rStyle w:val="Texteducorps"/>
          <w:b/>
          <w:bCs/>
          <w:lang w:val="en-US" w:eastAsia="en-US" w:bidi="en-US"/>
        </w:rPr>
        <w:t xml:space="preserve"> et </w:t>
      </w:r>
      <w:r>
        <w:rPr>
          <w:rStyle w:val="Texteducorps"/>
          <w:b/>
          <w:bCs/>
        </w:rPr>
        <w:t xml:space="preserve">nord-américain </w:t>
      </w:r>
      <w:r>
        <w:rPr>
          <w:rStyle w:val="Texteducorps"/>
          <w:b/>
          <w:bCs/>
          <w:lang w:val="en-US" w:eastAsia="en-US" w:bidi="en-US"/>
        </w:rPr>
        <w:t>des affaires</w:t>
      </w:r>
    </w:p>
    <w:p w14:paraId="3D35CB47" w14:textId="77777777" w:rsidR="00D739C5" w:rsidRDefault="00113004">
      <w:pPr>
        <w:pStyle w:val="Texteducorps0"/>
      </w:pPr>
      <w:r>
        <w:rPr>
          <w:rStyle w:val="Texteducorps"/>
          <w:b/>
          <w:bCs/>
          <w:lang w:val="en-US" w:eastAsia="en-US" w:bidi="en-US"/>
        </w:rPr>
        <w:t xml:space="preserve">Droit international </w:t>
      </w:r>
      <w:r>
        <w:rPr>
          <w:rStyle w:val="Texteducorps"/>
          <w:b/>
          <w:bCs/>
        </w:rPr>
        <w:t xml:space="preserve">privé </w:t>
      </w:r>
      <w:r>
        <w:rPr>
          <w:rStyle w:val="Texteducorps"/>
          <w:b/>
          <w:bCs/>
          <w:lang w:val="en-US" w:eastAsia="en-US" w:bidi="en-US"/>
        </w:rPr>
        <w:t>et du commerce international</w:t>
      </w:r>
    </w:p>
    <w:p w14:paraId="53C42EEB" w14:textId="77777777" w:rsidR="00D739C5" w:rsidRDefault="00113004">
      <w:pPr>
        <w:pStyle w:val="Texteducorps0"/>
      </w:pPr>
      <w:r>
        <w:rPr>
          <w:rStyle w:val="Texteducorps"/>
          <w:b/>
          <w:bCs/>
          <w:lang w:val="en-US" w:eastAsia="en-US" w:bidi="en-US"/>
        </w:rPr>
        <w:t xml:space="preserve">Droit international </w:t>
      </w:r>
      <w:r>
        <w:rPr>
          <w:rStyle w:val="Texteducorps"/>
          <w:b/>
          <w:bCs/>
        </w:rPr>
        <w:t>économique</w:t>
      </w:r>
    </w:p>
    <w:p w14:paraId="2848DC31" w14:textId="77777777" w:rsidR="00D739C5" w:rsidRDefault="00113004">
      <w:pPr>
        <w:pStyle w:val="Texteducorps0"/>
      </w:pPr>
      <w:r>
        <w:rPr>
          <w:rStyle w:val="Texteducorps"/>
          <w:b/>
          <w:bCs/>
          <w:lang w:val="en-US" w:eastAsia="en-US" w:bidi="en-US"/>
        </w:rPr>
        <w:t>Global Business Law and Governance</w:t>
      </w:r>
    </w:p>
    <w:p w14:paraId="0E341015" w14:textId="77777777" w:rsidR="00D739C5" w:rsidRDefault="00113004">
      <w:pPr>
        <w:pStyle w:val="Texteducorps0"/>
      </w:pPr>
      <w:r>
        <w:rPr>
          <w:rStyle w:val="Texteducorps"/>
          <w:b/>
          <w:bCs/>
          <w:lang w:val="en-US" w:eastAsia="en-US" w:bidi="en-US"/>
        </w:rPr>
        <w:t>Arbitrage et droit</w:t>
      </w:r>
    </w:p>
    <w:p w14:paraId="7E59A5A8" w14:textId="77777777" w:rsidR="00D739C5" w:rsidRDefault="00113004">
      <w:pPr>
        <w:pStyle w:val="Texteducorps0"/>
      </w:pPr>
      <w:r>
        <w:rPr>
          <w:rStyle w:val="Texteducorps"/>
          <w:b/>
          <w:bCs/>
          <w:lang w:val="en-US" w:eastAsia="en-US" w:bidi="en-US"/>
        </w:rPr>
        <w:t>du commerce international</w:t>
      </w:r>
    </w:p>
    <w:p w14:paraId="5035086E" w14:textId="77777777" w:rsidR="00D739C5" w:rsidRDefault="00113004">
      <w:pPr>
        <w:pStyle w:val="Texteducorps0"/>
      </w:pPr>
      <w:r>
        <w:rPr>
          <w:rStyle w:val="Texteducorps"/>
          <w:b/>
          <w:bCs/>
          <w:lang w:val="en-US" w:eastAsia="en-US" w:bidi="en-US"/>
        </w:rPr>
        <w:t>Droit international et</w:t>
      </w:r>
    </w:p>
    <w:p w14:paraId="1D913B1B" w14:textId="77777777" w:rsidR="00D739C5" w:rsidRDefault="00113004">
      <w:pPr>
        <w:pStyle w:val="Texteducorps0"/>
        <w:spacing w:after="140"/>
      </w:pPr>
      <w:proofErr w:type="spellStart"/>
      <w:r>
        <w:rPr>
          <w:rStyle w:val="Texteducorps"/>
          <w:b/>
          <w:bCs/>
          <w:lang w:val="en-US" w:eastAsia="en-US" w:bidi="en-US"/>
        </w:rPr>
        <w:t>organisations</w:t>
      </w:r>
      <w:proofErr w:type="spellEnd"/>
      <w:r>
        <w:rPr>
          <w:rStyle w:val="Texteducorps"/>
          <w:b/>
          <w:bCs/>
          <w:lang w:val="en-US" w:eastAsia="en-US" w:bidi="en-US"/>
        </w:rPr>
        <w:t xml:space="preserve"> </w:t>
      </w:r>
      <w:proofErr w:type="spellStart"/>
      <w:r>
        <w:rPr>
          <w:rStyle w:val="Texteducorps"/>
          <w:b/>
          <w:bCs/>
          <w:lang w:val="en-US" w:eastAsia="en-US" w:bidi="en-US"/>
        </w:rPr>
        <w:t>internationales</w:t>
      </w:r>
      <w:proofErr w:type="spellEnd"/>
      <w:r>
        <w:rPr>
          <w:rStyle w:val="Texteducorps"/>
          <w:b/>
          <w:bCs/>
          <w:lang w:val="en-US" w:eastAsia="en-US" w:bidi="en-US"/>
        </w:rPr>
        <w:t xml:space="preserve"> Administration </w:t>
      </w:r>
      <w:proofErr w:type="spellStart"/>
      <w:r>
        <w:rPr>
          <w:rStyle w:val="Texteducorps"/>
          <w:b/>
          <w:bCs/>
          <w:lang w:val="en-US" w:eastAsia="en-US" w:bidi="en-US"/>
        </w:rPr>
        <w:t>internationale</w:t>
      </w:r>
      <w:proofErr w:type="spellEnd"/>
    </w:p>
    <w:p w14:paraId="679537CC" w14:textId="77777777" w:rsidR="00D739C5" w:rsidRDefault="00113004">
      <w:pPr>
        <w:spacing w:line="1" w:lineRule="exact"/>
        <w:rPr>
          <w:sz w:val="2"/>
          <w:szCs w:val="2"/>
        </w:rPr>
      </w:pPr>
      <w:r>
        <w:br w:type="column"/>
      </w:r>
    </w:p>
    <w:p w14:paraId="628A87C4" w14:textId="62C28567" w:rsidR="00D739C5" w:rsidRDefault="009A5C0E">
      <w:pPr>
        <w:pStyle w:val="Texteducorps30"/>
        <w:pBdr>
          <w:top w:val="single" w:sz="0" w:space="0" w:color="044372"/>
          <w:left w:val="single" w:sz="0" w:space="0" w:color="044372"/>
          <w:bottom w:val="single" w:sz="0" w:space="0" w:color="044372"/>
          <w:right w:val="single" w:sz="0" w:space="0" w:color="044372"/>
        </w:pBdr>
        <w:shd w:val="clear" w:color="auto" w:fill="044372"/>
        <w:spacing w:after="120" w:line="271" w:lineRule="auto"/>
      </w:pPr>
      <w:r w:rsidRPr="00AA0B8D">
        <w:rPr>
          <w:noProof/>
          <w:u w:val="none"/>
        </w:rPr>
        <mc:AlternateContent>
          <mc:Choice Requires="wps">
            <w:drawing>
              <wp:anchor distT="0" distB="0" distL="114300" distR="114300" simplePos="0" relativeHeight="125829380" behindDoc="0" locked="0" layoutInCell="1" allowOverlap="1" wp14:anchorId="4E64A10B" wp14:editId="69029FB1">
                <wp:simplePos x="0" y="0"/>
                <wp:positionH relativeFrom="page">
                  <wp:posOffset>8001000</wp:posOffset>
                </wp:positionH>
                <wp:positionV relativeFrom="paragraph">
                  <wp:posOffset>565785</wp:posOffset>
                </wp:positionV>
                <wp:extent cx="1828800" cy="1212850"/>
                <wp:effectExtent l="0" t="0" r="0" b="6350"/>
                <wp:wrapSquare wrapText="bothSides"/>
                <wp:docPr id="3" name="Shape 3"/>
                <wp:cNvGraphicFramePr/>
                <a:graphic xmlns:a="http://schemas.openxmlformats.org/drawingml/2006/main">
                  <a:graphicData uri="http://schemas.microsoft.com/office/word/2010/wordprocessingShape">
                    <wps:wsp>
                      <wps:cNvSpPr txBox="1"/>
                      <wps:spPr>
                        <a:xfrm>
                          <a:off x="0" y="0"/>
                          <a:ext cx="1828800" cy="1212850"/>
                        </a:xfrm>
                        <a:prstGeom prst="rect">
                          <a:avLst/>
                        </a:prstGeom>
                        <a:solidFill>
                          <a:srgbClr val="044372"/>
                        </a:solidFill>
                      </wps:spPr>
                      <wps:txbx>
                        <w:txbxContent>
                          <w:p w14:paraId="0C444CCE" w14:textId="77777777" w:rsidR="00D739C5" w:rsidRDefault="00113004">
                            <w:pPr>
                              <w:pStyle w:val="Texteducorps20"/>
                              <w:pBdr>
                                <w:top w:val="single" w:sz="0" w:space="31" w:color="044372"/>
                                <w:left w:val="single" w:sz="0" w:space="22" w:color="044372"/>
                                <w:bottom w:val="single" w:sz="0" w:space="31" w:color="044372"/>
                                <w:right w:val="single" w:sz="0" w:space="22" w:color="044372"/>
                              </w:pBdr>
                              <w:shd w:val="clear" w:color="auto" w:fill="044372"/>
                              <w:spacing w:after="0" w:line="298" w:lineRule="auto"/>
                              <w:jc w:val="center"/>
                              <w:rPr>
                                <w:sz w:val="24"/>
                                <w:szCs w:val="24"/>
                              </w:rPr>
                            </w:pPr>
                            <w:r>
                              <w:rPr>
                                <w:rStyle w:val="Texteducorps2"/>
                                <w:color w:val="FFFFFF"/>
                              </w:rPr>
                              <w:t>UNIVERSITÉ PARIS 1</w:t>
                            </w:r>
                            <w:r>
                              <w:rPr>
                                <w:rStyle w:val="Texteducorps2"/>
                                <w:color w:val="FFFFFF"/>
                              </w:rPr>
                              <w:br/>
                            </w:r>
                            <w:r>
                              <w:rPr>
                                <w:rStyle w:val="Texteducorps2"/>
                                <w:rFonts w:ascii="Times New Roman" w:eastAsia="Times New Roman" w:hAnsi="Times New Roman" w:cs="Times New Roman"/>
                                <w:color w:val="FFFFFF"/>
                                <w:sz w:val="24"/>
                                <w:szCs w:val="24"/>
                              </w:rPr>
                              <w:t>PANTHÉON SORBONNE</w:t>
                            </w:r>
                          </w:p>
                          <w:p w14:paraId="3343405F" w14:textId="77777777" w:rsidR="00D739C5" w:rsidRDefault="00113004">
                            <w:pPr>
                              <w:pStyle w:val="Texteducorps30"/>
                              <w:pBdr>
                                <w:top w:val="single" w:sz="0" w:space="31" w:color="044372"/>
                                <w:left w:val="single" w:sz="0" w:space="22" w:color="044372"/>
                                <w:bottom w:val="single" w:sz="0" w:space="31" w:color="044372"/>
                                <w:right w:val="single" w:sz="0" w:space="22" w:color="044372"/>
                              </w:pBdr>
                              <w:shd w:val="clear" w:color="auto" w:fill="044372"/>
                              <w:spacing w:after="0" w:line="254" w:lineRule="auto"/>
                              <w:jc w:val="center"/>
                            </w:pPr>
                            <w:r>
                              <w:rPr>
                                <w:rStyle w:val="Texteducorps3"/>
                                <w:b/>
                                <w:bCs/>
                                <w:color w:val="A38E80"/>
                                <w:u w:val="none"/>
                              </w:rPr>
                              <w:t>ÉCOLE DE DROIT</w:t>
                            </w:r>
                            <w:r>
                              <w:rPr>
                                <w:rStyle w:val="Texteducorps3"/>
                                <w:b/>
                                <w:bCs/>
                                <w:color w:val="A38E80"/>
                                <w:u w:val="none"/>
                              </w:rPr>
                              <w:br/>
                              <w:t>DE LASORBONNE</w:t>
                            </w:r>
                          </w:p>
                        </w:txbxContent>
                      </wps:txbx>
                      <wps:bodyPr lIns="0" tIns="0" rIns="0" bIns="0">
                        <a:noAutofit/>
                      </wps:bodyPr>
                    </wps:wsp>
                  </a:graphicData>
                </a:graphic>
                <wp14:sizeRelV relativeFrom="margin">
                  <wp14:pctHeight>0</wp14:pctHeight>
                </wp14:sizeRelV>
              </wp:anchor>
            </w:drawing>
          </mc:Choice>
          <mc:Fallback>
            <w:pict>
              <v:shapetype w14:anchorId="4E64A10B" id="_x0000_t202" coordsize="21600,21600" o:spt="202" path="m,l,21600r21600,l21600,xe">
                <v:stroke joinstyle="miter"/>
                <v:path gradientshapeok="t" o:connecttype="rect"/>
              </v:shapetype>
              <v:shape id="Shape 3" o:spid="_x0000_s1027" type="#_x0000_t202" style="position:absolute;margin-left:630pt;margin-top:44.55pt;width:2in;height:95.5pt;z-index:1258293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" fillcolor="#044372" stroked="f">
                <v:textbox inset="0,0,0,0">
                  <w:txbxContent>
                    <w:p w14:paraId="0C444CCE" w14:textId="77777777" w:rsidR="00D739C5" w:rsidRDefault="00113004">
                      <w:pPr>
                        <w:pStyle w:val="Texteducorps20"/>
                        <w:pBdr>
                          <w:top w:val="single" w:sz="0" w:space="31" w:color="044372"/>
                          <w:left w:val="single" w:sz="0" w:space="22" w:color="044372"/>
                          <w:bottom w:val="single" w:sz="0" w:space="31" w:color="044372"/>
                          <w:right w:val="single" w:sz="0" w:space="22" w:color="044372"/>
                        </w:pBdr>
                        <w:shd w:val="clear" w:color="auto" w:fill="044372"/>
                        <w:spacing w:after="0" w:line="298" w:lineRule="auto"/>
                        <w:jc w:val="center"/>
                        <w:rPr>
                          <w:sz w:val="24"/>
                          <w:szCs w:val="24"/>
                        </w:rPr>
                      </w:pPr>
                      <w:r>
                        <w:rPr>
                          <w:rStyle w:val="Texteducorps2"/>
                          <w:color w:val="FFFFFF"/>
                        </w:rPr>
                        <w:t>UNIVERSITÉ PARIS 1</w:t>
                      </w:r>
                      <w:r>
                        <w:rPr>
                          <w:rStyle w:val="Texteducorps2"/>
                          <w:color w:val="FFFFFF"/>
                        </w:rPr>
                        <w:br/>
                      </w:r>
                      <w:r>
                        <w:rPr>
                          <w:rStyle w:val="Texteducorps2"/>
                          <w:rFonts w:ascii="Times New Roman" w:eastAsia="Times New Roman" w:hAnsi="Times New Roman" w:cs="Times New Roman"/>
                          <w:color w:val="FFFFFF"/>
                          <w:sz w:val="24"/>
                          <w:szCs w:val="24"/>
                        </w:rPr>
                        <w:t>PANTHÉON SORBONNE</w:t>
                      </w:r>
                    </w:p>
                    <w:p w14:paraId="3343405F" w14:textId="77777777" w:rsidR="00D739C5" w:rsidRDefault="00113004">
                      <w:pPr>
                        <w:pStyle w:val="Texteducorps30"/>
                        <w:pBdr>
                          <w:top w:val="single" w:sz="0" w:space="31" w:color="044372"/>
                          <w:left w:val="single" w:sz="0" w:space="22" w:color="044372"/>
                          <w:bottom w:val="single" w:sz="0" w:space="31" w:color="044372"/>
                          <w:right w:val="single" w:sz="0" w:space="22" w:color="044372"/>
                        </w:pBdr>
                        <w:shd w:val="clear" w:color="auto" w:fill="044372"/>
                        <w:spacing w:after="0" w:line="254" w:lineRule="auto"/>
                        <w:jc w:val="center"/>
                      </w:pPr>
                      <w:r>
                        <w:rPr>
                          <w:rStyle w:val="Texteducorps3"/>
                          <w:b/>
                          <w:bCs/>
                          <w:color w:val="A38E80"/>
                          <w:u w:val="none"/>
                        </w:rPr>
                        <w:t>ÉCOLE DE DROIT</w:t>
                      </w:r>
                      <w:r>
                        <w:rPr>
                          <w:rStyle w:val="Texteducorps3"/>
                          <w:b/>
                          <w:bCs/>
                          <w:color w:val="A38E80"/>
                          <w:u w:val="none"/>
                        </w:rPr>
                        <w:br/>
                        <w:t>DE LASORBONNE</w:t>
                      </w:r>
                    </w:p>
                  </w:txbxContent>
                </v:textbox>
                <w10:wrap type="square" anchorx="page"/>
              </v:shape>
            </w:pict>
          </mc:Fallback>
        </mc:AlternateContent>
      </w:r>
      <w:r w:rsidRPr="00AA0B8D">
        <w:rPr>
          <w:rStyle w:val="Texteducorps3"/>
          <w:b/>
          <w:bCs/>
          <w:color w:val="FFFFFF"/>
          <w:u w:val="none"/>
        </w:rPr>
        <w:t>I</w:t>
      </w:r>
      <w:r w:rsidR="00113004" w:rsidRPr="00AA0B8D">
        <w:rPr>
          <w:rStyle w:val="Texteducorps3"/>
          <w:b/>
          <w:bCs/>
          <w:color w:val="FFFFFF"/>
          <w:u w:val="none"/>
        </w:rPr>
        <w:t>NSTITUT</w:t>
      </w:r>
      <w:r w:rsidRPr="00AA0B8D">
        <w:rPr>
          <w:rStyle w:val="Texteducorps3"/>
          <w:b/>
          <w:bCs/>
          <w:color w:val="FFFFFF"/>
          <w:u w:val="none"/>
        </w:rPr>
        <w:t xml:space="preserve"> ADMINISTRATION</w:t>
      </w:r>
      <w:r w:rsidR="00AA0B8D" w:rsidRPr="00AA0B8D">
        <w:rPr>
          <w:rStyle w:val="Texteducorps3"/>
          <w:b/>
          <w:bCs/>
          <w:color w:val="FFFFFF"/>
          <w:u w:val="none"/>
        </w:rPr>
        <w:t xml:space="preserve"> </w:t>
      </w:r>
      <w:r w:rsidRPr="00AA0B8D">
        <w:rPr>
          <w:rStyle w:val="Texteducorps3"/>
          <w:b/>
          <w:bCs/>
          <w:color w:val="FFFFFF"/>
          <w:u w:val="none"/>
        </w:rPr>
        <w:t>ECONOMIQUE ET SOCIALE</w:t>
      </w:r>
      <w:r w:rsidR="00113004" w:rsidRPr="00AA0B8D">
        <w:rPr>
          <w:rStyle w:val="Texteducorps3"/>
          <w:b/>
          <w:bCs/>
          <w:color w:val="FFFFFF"/>
          <w:u w:val="none"/>
        </w:rPr>
        <w:t xml:space="preserve"> </w:t>
      </w:r>
      <w:r w:rsidR="00113004">
        <w:rPr>
          <w:rStyle w:val="Texteducorps3"/>
          <w:b/>
          <w:bCs/>
          <w:color w:val="FFFFFF"/>
          <w:u w:val="none"/>
        </w:rPr>
        <w:t>(UAI : 0751965D)</w:t>
      </w:r>
    </w:p>
    <w:p w14:paraId="7787514D" w14:textId="77777777" w:rsidR="00D739C5" w:rsidRDefault="00113004">
      <w:pPr>
        <w:pStyle w:val="Texteducorps0"/>
        <w:spacing w:line="353" w:lineRule="auto"/>
        <w:rPr>
          <w:sz w:val="10"/>
          <w:szCs w:val="10"/>
        </w:rPr>
      </w:pPr>
      <w:r>
        <w:rPr>
          <w:rStyle w:val="Texteducorps"/>
          <w:b/>
          <w:bCs/>
          <w:sz w:val="10"/>
          <w:szCs w:val="10"/>
        </w:rPr>
        <w:t>ADMINISTRATION ÉCONOMIQUE ET</w:t>
      </w:r>
    </w:p>
    <w:p w14:paraId="1D46F4C8" w14:textId="77777777" w:rsidR="00D739C5" w:rsidRDefault="00113004">
      <w:pPr>
        <w:pStyle w:val="Texteducorps0"/>
        <w:spacing w:line="382" w:lineRule="auto"/>
        <w:rPr>
          <w:sz w:val="10"/>
          <w:szCs w:val="10"/>
        </w:rPr>
      </w:pPr>
      <w:r>
        <w:rPr>
          <w:rStyle w:val="Texteducorps"/>
          <w:b/>
          <w:bCs/>
          <w:sz w:val="10"/>
          <w:szCs w:val="10"/>
        </w:rPr>
        <w:t xml:space="preserve">SOCIALE </w:t>
      </w:r>
      <w:r>
        <w:rPr>
          <w:rStyle w:val="Texteducorps"/>
          <w:b/>
          <w:bCs/>
          <w:color w:val="A38E80"/>
          <w:sz w:val="10"/>
          <w:szCs w:val="10"/>
        </w:rPr>
        <w:t>35923</w:t>
      </w:r>
    </w:p>
    <w:p w14:paraId="46294F3C" w14:textId="77777777" w:rsidR="00D739C5" w:rsidRDefault="00113004">
      <w:pPr>
        <w:pStyle w:val="Texteducorps0"/>
        <w:spacing w:after="120"/>
      </w:pPr>
      <w:r>
        <w:rPr>
          <w:rStyle w:val="Texteducorps"/>
          <w:b/>
          <w:bCs/>
        </w:rPr>
        <w:t xml:space="preserve">Licence AES parcours </w:t>
      </w:r>
      <w:r>
        <w:rPr>
          <w:rStyle w:val="Texteducorps"/>
          <w:b/>
          <w:bCs/>
        </w:rPr>
        <w:t>ressources humaines</w:t>
      </w:r>
    </w:p>
    <w:p w14:paraId="39D17B93" w14:textId="77777777" w:rsidR="00D739C5" w:rsidRDefault="00113004">
      <w:pPr>
        <w:pStyle w:val="Texteducorps0"/>
        <w:spacing w:line="379" w:lineRule="auto"/>
        <w:rPr>
          <w:sz w:val="10"/>
          <w:szCs w:val="10"/>
        </w:rPr>
      </w:pPr>
      <w:r>
        <w:rPr>
          <w:rStyle w:val="Texteducorps"/>
          <w:b/>
          <w:bCs/>
          <w:sz w:val="10"/>
          <w:szCs w:val="10"/>
        </w:rPr>
        <w:t>TRAVAIL ET RESSOURCES</w:t>
      </w:r>
    </w:p>
    <w:p w14:paraId="347E9AE2" w14:textId="77777777" w:rsidR="00D739C5" w:rsidRDefault="00113004">
      <w:pPr>
        <w:pStyle w:val="Texteducorps0"/>
        <w:spacing w:line="379" w:lineRule="auto"/>
        <w:rPr>
          <w:sz w:val="10"/>
          <w:szCs w:val="10"/>
        </w:rPr>
      </w:pPr>
      <w:r>
        <w:rPr>
          <w:rStyle w:val="Texteducorps"/>
          <w:b/>
          <w:bCs/>
          <w:sz w:val="10"/>
          <w:szCs w:val="10"/>
        </w:rPr>
        <w:t xml:space="preserve">HUMAINES </w:t>
      </w:r>
      <w:r>
        <w:rPr>
          <w:rStyle w:val="Texteducorps"/>
          <w:b/>
          <w:bCs/>
          <w:color w:val="A38E80"/>
          <w:sz w:val="10"/>
          <w:szCs w:val="10"/>
        </w:rPr>
        <w:t>34081</w:t>
      </w:r>
    </w:p>
    <w:p w14:paraId="780899D4" w14:textId="77777777" w:rsidR="00D739C5" w:rsidRDefault="00113004">
      <w:pPr>
        <w:pStyle w:val="Texteducorps0"/>
        <w:spacing w:line="346" w:lineRule="auto"/>
      </w:pPr>
      <w:r>
        <w:rPr>
          <w:rStyle w:val="Texteducorps"/>
          <w:b/>
          <w:bCs/>
        </w:rPr>
        <w:t>Masters AES</w:t>
      </w:r>
    </w:p>
    <w:p w14:paraId="7D025006" w14:textId="77777777" w:rsidR="00D739C5" w:rsidRDefault="00113004">
      <w:pPr>
        <w:pStyle w:val="Texteducorps0"/>
        <w:spacing w:line="346" w:lineRule="auto"/>
      </w:pPr>
      <w:r>
        <w:rPr>
          <w:rStyle w:val="Texteducorps"/>
          <w:b/>
          <w:bCs/>
        </w:rPr>
        <w:t>Chargés d’études économiques et sociales</w:t>
      </w:r>
    </w:p>
    <w:p w14:paraId="5CC4F9AD" w14:textId="052058F3" w:rsidR="00D739C5" w:rsidRDefault="009A5C0E">
      <w:pPr>
        <w:pStyle w:val="Texteducorps0"/>
        <w:spacing w:line="346" w:lineRule="auto"/>
      </w:pPr>
      <w:r>
        <w:rPr>
          <w:noProof/>
        </w:rPr>
        <mc:AlternateContent>
          <mc:Choice Requires="wps">
            <w:drawing>
              <wp:anchor distT="0" distB="0" distL="114300" distR="114300" simplePos="0" relativeHeight="125829382" behindDoc="0" locked="0" layoutInCell="1" allowOverlap="1" wp14:anchorId="0F6F154B" wp14:editId="60B69337">
                <wp:simplePos x="0" y="0"/>
                <wp:positionH relativeFrom="page">
                  <wp:posOffset>7772400</wp:posOffset>
                </wp:positionH>
                <wp:positionV relativeFrom="paragraph">
                  <wp:posOffset>222885</wp:posOffset>
                </wp:positionV>
                <wp:extent cx="2279650" cy="1371600"/>
                <wp:effectExtent l="0" t="0" r="6350" b="0"/>
                <wp:wrapSquare wrapText="bothSides"/>
                <wp:docPr id="5" name="Shape 5"/>
                <wp:cNvGraphicFramePr/>
                <a:graphic xmlns:a="http://schemas.openxmlformats.org/drawingml/2006/main">
                  <a:graphicData uri="http://schemas.microsoft.com/office/word/2010/wordprocessingShape">
                    <wps:wsp>
                      <wps:cNvSpPr txBox="1"/>
                      <wps:spPr>
                        <a:xfrm>
                          <a:off x="0" y="0"/>
                          <a:ext cx="2279650" cy="1371600"/>
                        </a:xfrm>
                        <a:prstGeom prst="rect">
                          <a:avLst/>
                        </a:prstGeom>
                        <a:solidFill>
                          <a:srgbClr val="044372"/>
                        </a:solidFill>
                      </wps:spPr>
                      <wps:txbx>
                        <w:txbxContent>
                          <w:p w14:paraId="1CBEA957" w14:textId="77777777" w:rsidR="00D739C5" w:rsidRDefault="00113004">
                            <w:pPr>
                              <w:pStyle w:val="Autres0"/>
                              <w:pBdr>
                                <w:top w:val="single" w:sz="0" w:space="31" w:color="044372"/>
                                <w:left w:val="single" w:sz="0" w:space="22" w:color="044372"/>
                                <w:bottom w:val="single" w:sz="0" w:space="31" w:color="044372"/>
                                <w:right w:val="single" w:sz="0" w:space="22" w:color="044372"/>
                              </w:pBdr>
                              <w:shd w:val="clear" w:color="auto" w:fill="044372"/>
                              <w:spacing w:line="276" w:lineRule="auto"/>
                              <w:jc w:val="center"/>
                              <w:rPr>
                                <w:sz w:val="36"/>
                                <w:szCs w:val="36"/>
                              </w:rPr>
                            </w:pPr>
                            <w:r>
                              <w:rPr>
                                <w:rStyle w:val="Autres"/>
                                <w:b/>
                                <w:bCs/>
                                <w:color w:val="FFFFFF"/>
                                <w:sz w:val="36"/>
                                <w:szCs w:val="36"/>
                                <w:lang w:val="fr-FR" w:eastAsia="fr-FR" w:bidi="fr-FR"/>
                              </w:rPr>
                              <w:t>TAXE</w:t>
                            </w:r>
                            <w:r>
                              <w:rPr>
                                <w:rStyle w:val="Autres"/>
                                <w:b/>
                                <w:bCs/>
                                <w:color w:val="FFFFFF"/>
                                <w:sz w:val="36"/>
                                <w:szCs w:val="36"/>
                                <w:lang w:val="fr-FR" w:eastAsia="fr-FR" w:bidi="fr-FR"/>
                              </w:rPr>
                              <w:br/>
                              <w:t>D’APPRENTISSAGE</w:t>
                            </w:r>
                            <w:r>
                              <w:rPr>
                                <w:rStyle w:val="Autres"/>
                                <w:b/>
                                <w:bCs/>
                                <w:color w:val="FFFFFF"/>
                                <w:sz w:val="36"/>
                                <w:szCs w:val="36"/>
                                <w:lang w:val="fr-FR" w:eastAsia="fr-FR" w:bidi="fr-FR"/>
                              </w:rPr>
                              <w:br/>
                              <w:t>2024</w:t>
                            </w:r>
                          </w:p>
                        </w:txbxContent>
                      </wps:txbx>
                      <wps:bodyPr lIns="0" tIns="0" rIns="0" bIns="0">
                        <a:noAutofit/>
                      </wps:bodyPr>
                    </wps:wsp>
                  </a:graphicData>
                </a:graphic>
                <wp14:sizeRelV relativeFrom="margin">
                  <wp14:pctHeight>0</wp14:pctHeight>
                </wp14:sizeRelV>
              </wp:anchor>
            </w:drawing>
          </mc:Choice>
          <mc:Fallback>
            <w:pict>
              <v:shape w14:anchorId="0F6F154B" id="Shape 5" o:spid="_x0000_s1028" type="#_x0000_t202" style="position:absolute;margin-left:612pt;margin-top:17.55pt;width:179.5pt;height:108pt;z-index:12582938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" fillcolor="#044372" stroked="f">
                <v:textbox inset="0,0,0,0">
                  <w:txbxContent>
                    <w:p w14:paraId="1CBEA957" w14:textId="77777777" w:rsidR="00D739C5" w:rsidRDefault="00113004">
                      <w:pPr>
                        <w:pStyle w:val="Autres0"/>
                        <w:pBdr>
                          <w:top w:val="single" w:sz="0" w:space="31" w:color="044372"/>
                          <w:left w:val="single" w:sz="0" w:space="22" w:color="044372"/>
                          <w:bottom w:val="single" w:sz="0" w:space="31" w:color="044372"/>
                          <w:right w:val="single" w:sz="0" w:space="22" w:color="044372"/>
                        </w:pBdr>
                        <w:shd w:val="clear" w:color="auto" w:fill="044372"/>
                        <w:spacing w:line="276" w:lineRule="auto"/>
                        <w:jc w:val="center"/>
                        <w:rPr>
                          <w:sz w:val="36"/>
                          <w:szCs w:val="36"/>
                        </w:rPr>
                      </w:pPr>
                      <w:r>
                        <w:rPr>
                          <w:rStyle w:val="Autres"/>
                          <w:b/>
                          <w:bCs/>
                          <w:color w:val="FFFFFF"/>
                          <w:sz w:val="36"/>
                          <w:szCs w:val="36"/>
                          <w:lang w:val="fr-FR" w:eastAsia="fr-FR" w:bidi="fr-FR"/>
                        </w:rPr>
                        <w:t>TAXE</w:t>
                      </w:r>
                      <w:r>
                        <w:rPr>
                          <w:rStyle w:val="Autres"/>
                          <w:b/>
                          <w:bCs/>
                          <w:color w:val="FFFFFF"/>
                          <w:sz w:val="36"/>
                          <w:szCs w:val="36"/>
                          <w:lang w:val="fr-FR" w:eastAsia="fr-FR" w:bidi="fr-FR"/>
                        </w:rPr>
                        <w:br/>
                        <w:t>D’APPRENTISSAGE</w:t>
                      </w:r>
                      <w:r>
                        <w:rPr>
                          <w:rStyle w:val="Autres"/>
                          <w:b/>
                          <w:bCs/>
                          <w:color w:val="FFFFFF"/>
                          <w:sz w:val="36"/>
                          <w:szCs w:val="36"/>
                          <w:lang w:val="fr-FR" w:eastAsia="fr-FR" w:bidi="fr-FR"/>
                        </w:rPr>
                        <w:br/>
                        <w:t>2024</w:t>
                      </w:r>
                    </w:p>
                  </w:txbxContent>
                </v:textbox>
                <w10:wrap type="square" anchorx="page"/>
              </v:shape>
            </w:pict>
          </mc:Fallback>
        </mc:AlternateContent>
      </w:r>
      <w:r w:rsidR="00113004">
        <w:rPr>
          <w:rStyle w:val="Texteducorps"/>
          <w:b/>
          <w:bCs/>
        </w:rPr>
        <w:t>Cadres de la mutualité, des assurances et de la prévoyance</w:t>
      </w:r>
    </w:p>
    <w:p w14:paraId="0BAB59A9" w14:textId="77777777" w:rsidR="00D739C5" w:rsidRDefault="00113004">
      <w:pPr>
        <w:pStyle w:val="Texteducorps0"/>
        <w:spacing w:line="346" w:lineRule="auto"/>
      </w:pPr>
      <w:r>
        <w:rPr>
          <w:rStyle w:val="Texteducorps"/>
          <w:b/>
          <w:bCs/>
        </w:rPr>
        <w:t>Cadres des organismes du secteur social</w:t>
      </w:r>
    </w:p>
    <w:p w14:paraId="479B6CE1" w14:textId="77777777" w:rsidR="00D739C5" w:rsidRDefault="00113004">
      <w:pPr>
        <w:pStyle w:val="Texteducorps0"/>
        <w:spacing w:after="120" w:line="346" w:lineRule="auto"/>
      </w:pPr>
      <w:r>
        <w:rPr>
          <w:rStyle w:val="Texteducorps"/>
          <w:b/>
          <w:bCs/>
        </w:rPr>
        <w:t xml:space="preserve">Anticipation et gestion de l’emploi et des </w:t>
      </w:r>
      <w:r>
        <w:rPr>
          <w:rStyle w:val="Texteducorps"/>
          <w:b/>
          <w:bCs/>
        </w:rPr>
        <w:t>compétences</w:t>
      </w:r>
    </w:p>
    <w:p w14:paraId="30ACCE54" w14:textId="211579A9" w:rsidR="00D739C5" w:rsidRDefault="00113004">
      <w:pPr>
        <w:pStyle w:val="Texteducorps30"/>
        <w:pBdr>
          <w:top w:val="single" w:sz="0" w:space="0" w:color="044372"/>
          <w:left w:val="single" w:sz="0" w:space="0" w:color="044372"/>
          <w:bottom w:val="single" w:sz="0" w:space="0" w:color="044372"/>
          <w:right w:val="single" w:sz="0" w:space="0" w:color="044372"/>
        </w:pBdr>
        <w:shd w:val="clear" w:color="auto" w:fill="044372"/>
        <w:spacing w:after="120" w:line="334" w:lineRule="auto"/>
      </w:pPr>
      <w:r>
        <w:rPr>
          <w:rStyle w:val="Texteducorps3"/>
          <w:b/>
          <w:bCs/>
          <w:color w:val="FFFFFF"/>
        </w:rPr>
        <w:t xml:space="preserve">DÉPARTEMENT LICENCE </w:t>
      </w:r>
      <w:r>
        <w:rPr>
          <w:rStyle w:val="Texteducorps3"/>
          <w:b/>
          <w:bCs/>
          <w:color w:val="FFFFFF"/>
          <w:u w:val="none"/>
        </w:rPr>
        <w:t>(UAI : 0754685K)</w:t>
      </w:r>
    </w:p>
    <w:p w14:paraId="70743724" w14:textId="77777777" w:rsidR="00D739C5" w:rsidRDefault="00113004">
      <w:pPr>
        <w:pStyle w:val="Texteducorps0"/>
        <w:spacing w:line="240" w:lineRule="auto"/>
        <w:rPr>
          <w:sz w:val="10"/>
          <w:szCs w:val="10"/>
        </w:rPr>
      </w:pPr>
      <w:r>
        <w:rPr>
          <w:rStyle w:val="Texteducorps"/>
          <w:b/>
          <w:bCs/>
          <w:sz w:val="10"/>
          <w:szCs w:val="10"/>
        </w:rPr>
        <w:t>MAGISTÈRE</w:t>
      </w:r>
    </w:p>
    <w:p w14:paraId="35745CFC" w14:textId="77777777" w:rsidR="00D739C5" w:rsidRDefault="00113004">
      <w:pPr>
        <w:pStyle w:val="Texteducorps0"/>
        <w:spacing w:after="180" w:line="240" w:lineRule="auto"/>
      </w:pPr>
      <w:r>
        <w:rPr>
          <w:rStyle w:val="Texteducorps"/>
          <w:b/>
          <w:bCs/>
        </w:rPr>
        <w:t>Droit des activités économiques</w:t>
      </w:r>
    </w:p>
    <w:p w14:paraId="4C200198" w14:textId="0A9AC1FB" w:rsidR="00D739C5" w:rsidRDefault="00113004">
      <w:pPr>
        <w:pStyle w:val="Texteducorps30"/>
        <w:pBdr>
          <w:top w:val="single" w:sz="0" w:space="0" w:color="044372"/>
          <w:left w:val="single" w:sz="0" w:space="0" w:color="044372"/>
          <w:bottom w:val="single" w:sz="0" w:space="0" w:color="044372"/>
          <w:right w:val="single" w:sz="0" w:space="0" w:color="044372"/>
        </w:pBdr>
        <w:shd w:val="clear" w:color="auto" w:fill="044372"/>
        <w:spacing w:after="180"/>
      </w:pPr>
      <w:r>
        <w:rPr>
          <w:rStyle w:val="Texteducorps3"/>
          <w:b/>
          <w:bCs/>
          <w:color w:val="FFFFFF"/>
        </w:rPr>
        <w:t>INSTITUT D’ÉTUDES</w:t>
      </w:r>
      <w:r w:rsidR="009A5C0E">
        <w:rPr>
          <w:rStyle w:val="Texteducorps3"/>
          <w:b/>
          <w:bCs/>
          <w:color w:val="FFFFFF"/>
        </w:rPr>
        <w:t xml:space="preserve"> A DISTANCE</w:t>
      </w:r>
      <w:r>
        <w:rPr>
          <w:rStyle w:val="Texteducorps3"/>
          <w:b/>
          <w:bCs/>
          <w:smallCaps/>
          <w:color w:val="FFFFFF"/>
          <w:sz w:val="22"/>
          <w:szCs w:val="22"/>
          <w:u w:val="none"/>
        </w:rPr>
        <w:t xml:space="preserve"> </w:t>
      </w:r>
      <w:r>
        <w:rPr>
          <w:rStyle w:val="Texteducorps3"/>
          <w:b/>
          <w:bCs/>
          <w:color w:val="FFFFFF"/>
          <w:u w:val="none"/>
        </w:rPr>
        <w:t>(UAI : 0755443J)</w:t>
      </w:r>
    </w:p>
    <w:p w14:paraId="02E9FA17" w14:textId="77777777" w:rsidR="00D739C5" w:rsidRDefault="00113004">
      <w:pPr>
        <w:pStyle w:val="Texteducorps0"/>
        <w:spacing w:line="240" w:lineRule="auto"/>
        <w:rPr>
          <w:sz w:val="10"/>
          <w:szCs w:val="10"/>
        </w:rPr>
      </w:pPr>
      <w:r>
        <w:rPr>
          <w:rStyle w:val="Texteducorps"/>
          <w:b/>
          <w:bCs/>
          <w:sz w:val="10"/>
          <w:szCs w:val="10"/>
        </w:rPr>
        <w:t xml:space="preserve">DROIT PUBLIC </w:t>
      </w:r>
      <w:r>
        <w:rPr>
          <w:rStyle w:val="Texteducorps"/>
          <w:b/>
          <w:bCs/>
          <w:color w:val="A38E80"/>
          <w:sz w:val="10"/>
          <w:szCs w:val="10"/>
        </w:rPr>
        <w:t>38166</w:t>
      </w:r>
    </w:p>
    <w:p w14:paraId="652BFDF9" w14:textId="77777777" w:rsidR="00D739C5" w:rsidRDefault="00113004">
      <w:pPr>
        <w:pStyle w:val="Texteducorps0"/>
        <w:spacing w:line="240" w:lineRule="auto"/>
        <w:rPr>
          <w:sz w:val="10"/>
          <w:szCs w:val="10"/>
        </w:rPr>
      </w:pPr>
      <w:r>
        <w:rPr>
          <w:rStyle w:val="Texteducorps"/>
          <w:b/>
          <w:bCs/>
          <w:sz w:val="10"/>
          <w:szCs w:val="10"/>
        </w:rPr>
        <w:t xml:space="preserve">DROIT PRIVÉ </w:t>
      </w:r>
      <w:r>
        <w:rPr>
          <w:rStyle w:val="Texteducorps"/>
          <w:b/>
          <w:bCs/>
          <w:color w:val="A38E80"/>
          <w:sz w:val="10"/>
          <w:szCs w:val="10"/>
        </w:rPr>
        <w:t>38206</w:t>
      </w:r>
    </w:p>
    <w:p w14:paraId="63BB2D72" w14:textId="77777777" w:rsidR="00D739C5" w:rsidRDefault="00113004">
      <w:pPr>
        <w:pStyle w:val="Texteducorps0"/>
        <w:spacing w:after="180" w:line="240" w:lineRule="auto"/>
        <w:rPr>
          <w:sz w:val="10"/>
          <w:szCs w:val="10"/>
        </w:rPr>
      </w:pPr>
      <w:r>
        <w:rPr>
          <w:rStyle w:val="Texteducorps"/>
          <w:b/>
          <w:bCs/>
          <w:sz w:val="10"/>
          <w:szCs w:val="10"/>
        </w:rPr>
        <w:t xml:space="preserve">DROIT INTERNATIONAL </w:t>
      </w:r>
      <w:r>
        <w:rPr>
          <w:rStyle w:val="Texteducorps"/>
          <w:b/>
          <w:bCs/>
          <w:color w:val="A38E80"/>
          <w:sz w:val="10"/>
          <w:szCs w:val="10"/>
        </w:rPr>
        <w:t>38168</w:t>
      </w:r>
    </w:p>
    <w:p w14:paraId="1ECB6627" w14:textId="717FE149" w:rsidR="00D739C5" w:rsidRDefault="00113004">
      <w:pPr>
        <w:pStyle w:val="Texteducorps30"/>
        <w:pBdr>
          <w:top w:val="single" w:sz="0" w:space="0" w:color="044372"/>
          <w:left w:val="single" w:sz="0" w:space="0" w:color="044372"/>
          <w:bottom w:val="single" w:sz="0" w:space="0" w:color="044372"/>
          <w:right w:val="single" w:sz="0" w:space="0" w:color="044372"/>
        </w:pBdr>
        <w:shd w:val="clear" w:color="auto" w:fill="044372"/>
        <w:spacing w:after="180"/>
      </w:pPr>
      <w:r>
        <w:rPr>
          <w:rStyle w:val="Texteducorps3"/>
          <w:b/>
          <w:bCs/>
          <w:color w:val="FFFFFF"/>
        </w:rPr>
        <w:t>INSTITUT D’ÉTUDES</w:t>
      </w:r>
      <w:r w:rsidR="009A5C0E">
        <w:rPr>
          <w:rStyle w:val="Texteducorps3"/>
          <w:b/>
          <w:bCs/>
          <w:color w:val="FFFFFF"/>
        </w:rPr>
        <w:t xml:space="preserve"> JUDICIAIRES </w:t>
      </w:r>
      <w:r>
        <w:rPr>
          <w:rStyle w:val="Texteducorps3"/>
          <w:b/>
          <w:bCs/>
          <w:color w:val="FFFFFF"/>
          <w:u w:val="none"/>
        </w:rPr>
        <w:t xml:space="preserve">(UAI : </w:t>
      </w:r>
      <w:r>
        <w:rPr>
          <w:rStyle w:val="Texteducorps3"/>
          <w:b/>
          <w:bCs/>
          <w:color w:val="FFFFFF"/>
          <w:u w:val="none"/>
        </w:rPr>
        <w:t>0755831F)</w:t>
      </w:r>
    </w:p>
    <w:p w14:paraId="7C1AA3AE" w14:textId="77777777" w:rsidR="00D739C5" w:rsidRDefault="00113004">
      <w:pPr>
        <w:pStyle w:val="Texteducorps0"/>
        <w:spacing w:line="353" w:lineRule="auto"/>
        <w:rPr>
          <w:sz w:val="10"/>
          <w:szCs w:val="10"/>
        </w:rPr>
      </w:pPr>
      <w:r>
        <w:rPr>
          <w:rStyle w:val="Texteducorps"/>
          <w:b/>
          <w:bCs/>
          <w:sz w:val="10"/>
          <w:szCs w:val="10"/>
        </w:rPr>
        <w:t>ADMINISTRATION ET</w:t>
      </w:r>
    </w:p>
    <w:p w14:paraId="25064F49" w14:textId="77777777" w:rsidR="00D739C5" w:rsidRDefault="00113004">
      <w:pPr>
        <w:pStyle w:val="Texteducorps0"/>
        <w:spacing w:after="160" w:line="353" w:lineRule="auto"/>
        <w:rPr>
          <w:sz w:val="10"/>
          <w:szCs w:val="10"/>
        </w:rPr>
        <w:sectPr w:rsidR="00D739C5">
          <w:pgSz w:w="16840" w:h="11900" w:orient="landscape"/>
          <w:pgMar w:top="478" w:right="6202" w:bottom="308" w:left="538" w:header="50" w:footer="3" w:gutter="0"/>
          <w:pgNumType w:start="1"/>
          <w:cols w:num="4" w:space="720" w:equalWidth="0">
            <w:col w:w="2227" w:space="100"/>
            <w:col w:w="2227" w:space="992"/>
            <w:col w:w="2227" w:space="100"/>
            <w:col w:w="2227"/>
          </w:cols>
          <w:noEndnote/>
          <w:docGrid w:linePitch="360"/>
        </w:sectPr>
      </w:pPr>
      <w:r>
        <w:rPr>
          <w:rStyle w:val="Texteducorps"/>
          <w:b/>
          <w:bCs/>
          <w:sz w:val="10"/>
          <w:szCs w:val="10"/>
        </w:rPr>
        <w:t xml:space="preserve">LIQUIDATION D’ENTREPRISE EN DIFFICULTÉ </w:t>
      </w:r>
      <w:r>
        <w:rPr>
          <w:rStyle w:val="Texteducorps"/>
          <w:b/>
          <w:bCs/>
          <w:color w:val="A38E80"/>
          <w:sz w:val="10"/>
          <w:szCs w:val="10"/>
        </w:rPr>
        <w:t>34081</w:t>
      </w:r>
    </w:p>
    <w:p w14:paraId="7E1C6DC5" w14:textId="096D6987" w:rsidR="00D739C5" w:rsidRDefault="00113004">
      <w:pPr>
        <w:spacing w:line="1" w:lineRule="exact"/>
      </w:pPr>
      <w:r>
        <w:rPr>
          <w:noProof/>
        </w:rPr>
        <w:lastRenderedPageBreak/>
        <mc:AlternateContent>
          <mc:Choice Requires="wps">
            <w:drawing>
              <wp:anchor distT="0" distB="101600" distL="114300" distR="1449705" simplePos="0" relativeHeight="125829385" behindDoc="0" locked="0" layoutInCell="1" allowOverlap="1" wp14:anchorId="7971FA38" wp14:editId="24993859">
                <wp:simplePos x="0" y="0"/>
                <wp:positionH relativeFrom="page">
                  <wp:posOffset>546100</wp:posOffset>
                </wp:positionH>
                <wp:positionV relativeFrom="paragraph">
                  <wp:posOffset>2307590</wp:posOffset>
                </wp:positionV>
                <wp:extent cx="1276985" cy="8013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76985" cy="801370"/>
                        </a:xfrm>
                        <a:prstGeom prst="rect">
                          <a:avLst/>
                        </a:prstGeom>
                        <a:noFill/>
                      </wps:spPr>
                      <wps:txbx>
                        <w:txbxContent>
                          <w:p w14:paraId="313A0DF1" w14:textId="77777777" w:rsidR="00D739C5" w:rsidRDefault="00113004">
                            <w:pPr>
                              <w:pStyle w:val="Autres0"/>
                              <w:spacing w:line="170" w:lineRule="auto"/>
                              <w:jc w:val="center"/>
                              <w:rPr>
                                <w:sz w:val="28"/>
                                <w:szCs w:val="28"/>
                              </w:rPr>
                            </w:pPr>
                            <w:r>
                              <w:rPr>
                                <w:rStyle w:val="Autres"/>
                                <w:b/>
                                <w:bCs/>
                                <w:color w:val="004372"/>
                                <w:sz w:val="56"/>
                                <w:szCs w:val="56"/>
                              </w:rPr>
                              <w:t>17 968</w:t>
                            </w:r>
                            <w:r>
                              <w:rPr>
                                <w:rStyle w:val="Autres"/>
                                <w:b/>
                                <w:bCs/>
                                <w:color w:val="004372"/>
                                <w:sz w:val="56"/>
                                <w:szCs w:val="56"/>
                              </w:rPr>
                              <w:br/>
                            </w:r>
                            <w:r>
                              <w:rPr>
                                <w:rStyle w:val="Autres"/>
                                <w:b/>
                                <w:bCs/>
                                <w:color w:val="004372"/>
                                <w:sz w:val="28"/>
                                <w:szCs w:val="28"/>
                                <w:lang w:val="fr-FR" w:eastAsia="fr-FR" w:bidi="fr-FR"/>
                              </w:rPr>
                              <w:t>étudiants</w:t>
                            </w:r>
                          </w:p>
                        </w:txbxContent>
                      </wps:txbx>
                      <wps:bodyPr lIns="0" tIns="0" rIns="0" bIns="0"/>
                    </wps:wsp>
                  </a:graphicData>
                </a:graphic>
              </wp:anchor>
            </w:drawing>
          </mc:Choice>
          <mc:Fallback>
            <w:pict>
              <v:shape id="_x0000_s1035" type="#_x0000_t202" style="position:absolute;margin-left:43.pt;margin-top:181.70000000000002pt;width:100.55pt;height:63.100000000000001pt;z-index:-125829368;mso-wrap-distance-left:9.pt;mso-wrap-distance-right:114.15000000000001pt;mso-wrap-distance-bottom:8.pt;mso-position-horizontal-relative:page" filled="f" stroked="f">
                <v:textbox inset="0,0,0,0">
                  <w:txbxContent>
                    <w:p>
                      <w:pPr>
                        <w:pStyle w:val="Style12"/>
                        <w:keepNext w:val="0"/>
                        <w:keepLines w:val="0"/>
                        <w:widowControl w:val="0"/>
                        <w:shd w:val="clear" w:color="auto" w:fill="auto"/>
                        <w:bidi w:val="0"/>
                        <w:spacing w:before="0" w:after="0" w:line="170" w:lineRule="auto"/>
                        <w:ind w:left="0" w:right="0" w:firstLine="0"/>
                        <w:jc w:val="center"/>
                        <w:rPr>
                          <w:sz w:val="28"/>
                          <w:szCs w:val="28"/>
                        </w:rPr>
                      </w:pPr>
                      <w:r>
                        <w:rPr>
                          <w:rStyle w:val="CharStyle13"/>
                          <w:b/>
                          <w:bCs/>
                          <w:color w:val="004372"/>
                          <w:sz w:val="56"/>
                          <w:szCs w:val="56"/>
                        </w:rPr>
                        <w:t>17 968</w:t>
                        <w:br/>
                      </w:r>
                      <w:r>
                        <w:rPr>
                          <w:rStyle w:val="CharStyle13"/>
                          <w:b/>
                          <w:bCs/>
                          <w:color w:val="004372"/>
                          <w:sz w:val="28"/>
                          <w:szCs w:val="28"/>
                          <w:lang w:val="fr-FR" w:eastAsia="fr-FR" w:bidi="fr-FR"/>
                        </w:rPr>
                        <w:t>étudiants</w:t>
                      </w:r>
                    </w:p>
                  </w:txbxContent>
                </v:textbox>
                <w10:wrap type="topAndBottom" anchorx="page"/>
              </v:shape>
            </w:pict>
          </mc:Fallback>
        </mc:AlternateContent>
      </w:r>
      <w:r>
        <w:rPr>
          <w:noProof/>
        </w:rPr>
        <mc:AlternateContent>
          <mc:Choice Requires="wps">
            <w:drawing>
              <wp:anchor distT="0" distB="464185" distL="1690370" distR="114300" simplePos="0" relativeHeight="125829387" behindDoc="0" locked="0" layoutInCell="1" allowOverlap="1" wp14:anchorId="25136781" wp14:editId="74768A0A">
                <wp:simplePos x="0" y="0"/>
                <wp:positionH relativeFrom="page">
                  <wp:posOffset>2122170</wp:posOffset>
                </wp:positionH>
                <wp:positionV relativeFrom="paragraph">
                  <wp:posOffset>2307590</wp:posOffset>
                </wp:positionV>
                <wp:extent cx="1036320" cy="4387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36320" cy="438785"/>
                        </a:xfrm>
                        <a:prstGeom prst="rect">
                          <a:avLst/>
                        </a:prstGeom>
                        <a:noFill/>
                      </wps:spPr>
                      <wps:txbx>
                        <w:txbxContent>
                          <w:p w14:paraId="711C7348" w14:textId="77777777" w:rsidR="00D739C5" w:rsidRDefault="00113004">
                            <w:pPr>
                              <w:pStyle w:val="Autres0"/>
                              <w:spacing w:line="240" w:lineRule="auto"/>
                              <w:rPr>
                                <w:sz w:val="18"/>
                                <w:szCs w:val="18"/>
                              </w:rPr>
                            </w:pPr>
                            <w:r>
                              <w:rPr>
                                <w:rStyle w:val="Autres"/>
                                <w:b/>
                                <w:bCs/>
                                <w:color w:val="004372"/>
                                <w:sz w:val="36"/>
                                <w:szCs w:val="36"/>
                                <w:lang w:val="fr-FR" w:eastAsia="fr-FR" w:bidi="fr-FR"/>
                              </w:rPr>
                              <w:t xml:space="preserve">7 </w:t>
                            </w:r>
                            <w:r>
                              <w:rPr>
                                <w:rStyle w:val="Autres"/>
                                <w:b/>
                                <w:bCs/>
                                <w:color w:val="004372"/>
                                <w:sz w:val="18"/>
                                <w:szCs w:val="18"/>
                                <w:lang w:val="fr-FR" w:eastAsia="fr-FR" w:bidi="fr-FR"/>
                              </w:rPr>
                              <w:t>bibliothèques</w:t>
                            </w:r>
                          </w:p>
                        </w:txbxContent>
                      </wps:txbx>
                      <wps:bodyPr wrap="none" lIns="0" tIns="0" rIns="0" bIns="0"/>
                    </wps:wsp>
                  </a:graphicData>
                </a:graphic>
              </wp:anchor>
            </w:drawing>
          </mc:Choice>
          <mc:Fallback>
            <w:pict>
              <v:shape id="_x0000_s1037" type="#_x0000_t202" style="position:absolute;margin-left:167.09999999999999pt;margin-top:181.70000000000002pt;width:81.600000000000009pt;height:34.550000000000004pt;z-index:-125829366;mso-wrap-distance-left:133.09999999999999pt;mso-wrap-distance-right:9.pt;mso-wrap-distance-bottom:36.55000000000000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b/>
                          <w:bCs/>
                          <w:color w:val="004372"/>
                          <w:sz w:val="36"/>
                          <w:szCs w:val="36"/>
                          <w:lang w:val="fr-FR" w:eastAsia="fr-FR" w:bidi="fr-FR"/>
                        </w:rPr>
                        <w:t xml:space="preserve">7 </w:t>
                      </w:r>
                      <w:r>
                        <w:rPr>
                          <w:rStyle w:val="CharStyle13"/>
                          <w:b/>
                          <w:bCs/>
                          <w:color w:val="004372"/>
                          <w:sz w:val="18"/>
                          <w:szCs w:val="18"/>
                          <w:lang w:val="fr-FR" w:eastAsia="fr-FR" w:bidi="fr-FR"/>
                        </w:rPr>
                        <w:t>bibliothèques</w:t>
                      </w:r>
                    </w:p>
                  </w:txbxContent>
                </v:textbox>
                <w10:wrap type="topAndBottom" anchorx="page"/>
              </v:shape>
            </w:pict>
          </mc:Fallback>
        </mc:AlternateContent>
      </w:r>
      <w:r>
        <w:rPr>
          <w:noProof/>
        </w:rPr>
        <mc:AlternateContent>
          <mc:Choice Requires="wps">
            <w:drawing>
              <wp:anchor distT="441960" distB="113665" distL="1687195" distR="276225" simplePos="0" relativeHeight="125829389" behindDoc="0" locked="0" layoutInCell="1" allowOverlap="1" wp14:anchorId="029A9B18" wp14:editId="003CAC22">
                <wp:simplePos x="0" y="0"/>
                <wp:positionH relativeFrom="page">
                  <wp:posOffset>2118995</wp:posOffset>
                </wp:positionH>
                <wp:positionV relativeFrom="paragraph">
                  <wp:posOffset>2749550</wp:posOffset>
                </wp:positionV>
                <wp:extent cx="877570" cy="34734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877570" cy="347345"/>
                        </a:xfrm>
                        <a:prstGeom prst="rect">
                          <a:avLst/>
                        </a:prstGeom>
                        <a:noFill/>
                      </wps:spPr>
                      <wps:txbx>
                        <w:txbxContent>
                          <w:p w14:paraId="13A2BA17" w14:textId="77777777" w:rsidR="00D739C5" w:rsidRDefault="00113004">
                            <w:pPr>
                              <w:pStyle w:val="Autres0"/>
                              <w:spacing w:line="202" w:lineRule="atLeast"/>
                              <w:ind w:left="380" w:hanging="380"/>
                              <w:jc w:val="both"/>
                              <w:rPr>
                                <w:sz w:val="18"/>
                                <w:szCs w:val="18"/>
                              </w:rPr>
                            </w:pPr>
                            <w:r>
                              <w:rPr>
                                <w:rStyle w:val="Autres"/>
                                <w:b/>
                                <w:bCs/>
                                <w:color w:val="000000"/>
                                <w:sz w:val="25"/>
                                <w:szCs w:val="25"/>
                              </w:rPr>
                              <w:t>3</w:t>
                            </w:r>
                            <w:r>
                              <w:rPr>
                                <w:rStyle w:val="Autres"/>
                                <w:b/>
                                <w:bCs/>
                                <w:color w:val="004372"/>
                                <w:sz w:val="18"/>
                                <w:szCs w:val="18"/>
                              </w:rPr>
                              <w:t>centres de recherche</w:t>
                            </w:r>
                          </w:p>
                        </w:txbxContent>
                      </wps:txbx>
                      <wps:bodyPr lIns="0" tIns="0" rIns="0" bIns="0"/>
                    </wps:wsp>
                  </a:graphicData>
                </a:graphic>
              </wp:anchor>
            </w:drawing>
          </mc:Choice>
          <mc:Fallback>
            <w:pict>
              <v:shape id="_x0000_s1039" type="#_x0000_t202" style="position:absolute;margin-left:166.84999999999999pt;margin-top:216.5pt;width:69.100000000000009pt;height:27.350000000000001pt;z-index:-125829364;mso-wrap-distance-left:132.84999999999999pt;mso-wrap-distance-top:34.800000000000004pt;mso-wrap-distance-right:21.75pt;mso-wrap-distance-bottom:8.9500000000000011pt;mso-position-horizontal-relative:page" filled="f" stroked="f">
                <v:textbox inset="0,0,0,0">
                  <w:txbxContent>
                    <w:p>
                      <w:pPr>
                        <w:pStyle w:val="Style12"/>
                        <w:keepNext w:val="0"/>
                        <w:keepLines w:val="0"/>
                        <w:widowControl w:val="0"/>
                        <w:shd w:val="clear" w:color="auto" w:fill="auto"/>
                        <w:bidi w:val="0"/>
                        <w:spacing w:before="0" w:after="0" w:line="202" w:lineRule="atLeast"/>
                        <w:ind w:left="380" w:right="0" w:hanging="380"/>
                        <w:jc w:val="both"/>
                        <w:rPr>
                          <w:sz w:val="18"/>
                          <w:szCs w:val="18"/>
                        </w:rPr>
                      </w:pPr>
                      <w:r>
                        <w:rPr>
                          <w:rStyle w:val="CharStyle13"/>
                          <w:b/>
                          <w:bCs/>
                          <w:color w:val="000000"/>
                          <w:sz w:val="25"/>
                          <w:szCs w:val="25"/>
                        </w:rPr>
                        <w:t>3</w:t>
                      </w:r>
                      <w:r>
                        <w:rPr>
                          <w:rStyle w:val="CharStyle13"/>
                          <w:b/>
                          <w:bCs/>
                          <w:color w:val="004372"/>
                          <w:sz w:val="18"/>
                          <w:szCs w:val="18"/>
                        </w:rPr>
                        <w:t>centres de recherche</w:t>
                      </w:r>
                    </w:p>
                  </w:txbxContent>
                </v:textbox>
                <w10:wrap type="topAndBottom" anchorx="page"/>
              </v:shape>
            </w:pict>
          </mc:Fallback>
        </mc:AlternateContent>
      </w:r>
      <w:r>
        <w:rPr>
          <w:noProof/>
        </w:rPr>
        <w:drawing>
          <wp:anchor distT="127000" distB="279400" distL="114300" distR="3174365" simplePos="0" relativeHeight="125829395" behindDoc="0" locked="0" layoutInCell="1" allowOverlap="1" wp14:anchorId="1DB40F1C" wp14:editId="67B2E75B">
            <wp:simplePos x="0" y="0"/>
            <wp:positionH relativeFrom="page">
              <wp:posOffset>3920490</wp:posOffset>
            </wp:positionH>
            <wp:positionV relativeFrom="paragraph">
              <wp:posOffset>4410710</wp:posOffset>
            </wp:positionV>
            <wp:extent cx="2853055" cy="247523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8"/>
                    <a:stretch/>
                  </pic:blipFill>
                  <pic:spPr>
                    <a:xfrm>
                      <a:off x="0" y="0"/>
                      <a:ext cx="2853055" cy="2475230"/>
                    </a:xfrm>
                    <a:prstGeom prst="rect">
                      <a:avLst/>
                    </a:prstGeom>
                  </pic:spPr>
                </pic:pic>
              </a:graphicData>
            </a:graphic>
          </wp:anchor>
        </w:drawing>
      </w:r>
      <w:r>
        <w:rPr>
          <w:noProof/>
        </w:rPr>
        <mc:AlternateContent>
          <mc:Choice Requires="wps">
            <w:drawing>
              <wp:anchor distT="968375" distB="1751330" distL="3555365" distR="2515870" simplePos="0" relativeHeight="125829396" behindDoc="0" locked="0" layoutInCell="1" allowOverlap="1" wp14:anchorId="6446AF26" wp14:editId="06BA2996">
                <wp:simplePos x="0" y="0"/>
                <wp:positionH relativeFrom="page">
                  <wp:posOffset>7361555</wp:posOffset>
                </wp:positionH>
                <wp:positionV relativeFrom="paragraph">
                  <wp:posOffset>5252085</wp:posOffset>
                </wp:positionV>
                <wp:extent cx="67310" cy="15875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7310" cy="158750"/>
                        </a:xfrm>
                        <a:prstGeom prst="rect">
                          <a:avLst/>
                        </a:prstGeom>
                        <a:noFill/>
                      </wps:spPr>
                      <wps:txbx>
                        <w:txbxContent>
                          <w:p w14:paraId="6935575C" w14:textId="77777777" w:rsidR="00D739C5" w:rsidRDefault="00D739C5"/>
                        </w:txbxContent>
                      </wps:txbx>
                      <wps:bodyPr wrap="none" lIns="0" tIns="0" rIns="0" bIns="0"/>
                    </wps:wsp>
                  </a:graphicData>
                </a:graphic>
              </wp:anchor>
            </w:drawing>
          </mc:Choice>
          <mc:Fallback>
            <w:pict>
              <v:shape id="_x0000_s1047" type="#_x0000_t202" style="position:absolute;margin-left:579.64999999999998pt;margin-top:413.55000000000001pt;width:5.2999999999999998pt;height:12.5pt;z-index:-125829357;mso-wrap-distance-left:279.94999999999999pt;mso-wrap-distance-top:76.25pt;mso-wrap-distance-right:198.09999999999999pt;mso-wrap-distance-bottom:137.90000000000001pt;mso-position-horizontal-relative:page" filled="f" stroked="f">
                <v:textbox inset="0,0,0,0">
                  <w:txbxContent>
                    <w:p>
                      <w:pPr>
                        <w:widowControl w:val="0"/>
                      </w:pPr>
                    </w:p>
                  </w:txbxContent>
                </v:textbox>
                <w10:wrap type="topAndBottom" anchorx="page"/>
              </v:shape>
            </w:pict>
          </mc:Fallback>
        </mc:AlternateContent>
      </w:r>
      <w:r>
        <w:rPr>
          <w:noProof/>
        </w:rPr>
        <w:drawing>
          <wp:anchor distT="1230630" distB="1434465" distL="4984750" distR="913130" simplePos="0" relativeHeight="125829398" behindDoc="0" locked="0" layoutInCell="1" allowOverlap="1" wp14:anchorId="2EDA1EBC" wp14:editId="00D9D177">
            <wp:simplePos x="0" y="0"/>
            <wp:positionH relativeFrom="page">
              <wp:posOffset>8790940</wp:posOffset>
            </wp:positionH>
            <wp:positionV relativeFrom="paragraph">
              <wp:posOffset>5514340</wp:posOffset>
            </wp:positionV>
            <wp:extent cx="243840" cy="213360"/>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9"/>
                    <a:stretch/>
                  </pic:blipFill>
                  <pic:spPr>
                    <a:xfrm>
                      <a:off x="0" y="0"/>
                      <a:ext cx="243840" cy="213360"/>
                    </a:xfrm>
                    <a:prstGeom prst="rect">
                      <a:avLst/>
                    </a:prstGeom>
                  </pic:spPr>
                </pic:pic>
              </a:graphicData>
            </a:graphic>
          </wp:anchor>
        </w:drawing>
      </w:r>
    </w:p>
    <w:p w14:paraId="23AC1EFF" w14:textId="77777777" w:rsidR="00D739C5" w:rsidRDefault="00113004">
      <w:pPr>
        <w:pStyle w:val="Texteducorps20"/>
        <w:jc w:val="both"/>
      </w:pPr>
      <w:r>
        <w:rPr>
          <w:rStyle w:val="Texteducorps2"/>
          <w:b/>
          <w:bCs/>
        </w:rPr>
        <w:t xml:space="preserve">Héritière à la fois de la Sorbonne et de la Faculté de </w:t>
      </w:r>
      <w:r>
        <w:rPr>
          <w:rStyle w:val="Texteducorps2"/>
          <w:b/>
          <w:bCs/>
        </w:rPr>
        <w:t>Droit et des sciences économiques de Paris, l’université Paris 1 Panthéon- Sorbonne ce sont 45 200 étudiants répartis en 10 Unités de Formation et de Recherche (U.F.R.) et 4 Instituts dans le domaine des Sciences juridiques et Politiques, des Sciences économiques et de Gestion et des Arts et Sciences humaines.</w:t>
      </w:r>
    </w:p>
    <w:p w14:paraId="1D2DDD01" w14:textId="77777777" w:rsidR="00D739C5" w:rsidRDefault="00113004">
      <w:pPr>
        <w:pStyle w:val="Texteducorps20"/>
        <w:jc w:val="both"/>
      </w:pPr>
      <w:r>
        <w:rPr>
          <w:rStyle w:val="Texteducorps2"/>
          <w:b/>
          <w:bCs/>
        </w:rPr>
        <w:t>Au cœur de l’université Paris 1 Panthéon-Sorbonne, l’École de droit de la Sorbonne (EDS) rassemble les activités de formation et de recherche juridiques.</w:t>
      </w:r>
    </w:p>
    <w:p w14:paraId="038423F8" w14:textId="77777777" w:rsidR="00D739C5" w:rsidRDefault="00113004">
      <w:pPr>
        <w:pStyle w:val="Texteducorps20"/>
        <w:jc w:val="both"/>
      </w:pPr>
      <w:r>
        <w:rPr>
          <w:rStyle w:val="Texteducorps2"/>
          <w:b/>
          <w:bCs/>
        </w:rPr>
        <w:t>L’École de droit de la Sorbonne, c’est :</w:t>
      </w:r>
    </w:p>
    <w:p w14:paraId="7F6481D5" w14:textId="77777777" w:rsidR="00D739C5" w:rsidRDefault="00113004">
      <w:pPr>
        <w:pStyle w:val="Texteducorps20"/>
        <w:tabs>
          <w:tab w:val="left" w:pos="2333"/>
        </w:tabs>
        <w:spacing w:after="0" w:line="240" w:lineRule="auto"/>
        <w:rPr>
          <w:sz w:val="14"/>
          <w:szCs w:val="14"/>
        </w:rPr>
      </w:pPr>
      <w:r>
        <w:rPr>
          <w:rStyle w:val="Texteducorps2"/>
          <w:b/>
          <w:bCs/>
          <w:sz w:val="14"/>
          <w:szCs w:val="14"/>
        </w:rPr>
        <w:t>Plus de</w:t>
      </w:r>
      <w:r>
        <w:rPr>
          <w:rStyle w:val="Texteducorps2"/>
          <w:b/>
          <w:bCs/>
          <w:sz w:val="14"/>
          <w:szCs w:val="14"/>
        </w:rPr>
        <w:tab/>
        <w:t>Près de</w:t>
      </w:r>
    </w:p>
    <w:p w14:paraId="4DD5D70B" w14:textId="77777777" w:rsidR="00D739C5" w:rsidRDefault="00113004">
      <w:pPr>
        <w:pStyle w:val="Titre10"/>
        <w:keepNext/>
        <w:keepLines/>
        <w:tabs>
          <w:tab w:val="left" w:pos="3356"/>
        </w:tabs>
        <w:spacing w:after="0"/>
        <w:ind w:firstLine="740"/>
        <w:jc w:val="both"/>
      </w:pPr>
      <w:bookmarkStart w:id="0" w:name="bookmark0"/>
      <w:r>
        <w:rPr>
          <w:rStyle w:val="Titre1"/>
          <w:b/>
          <w:bCs/>
        </w:rPr>
        <w:t>enseignants</w:t>
      </w:r>
      <w:r>
        <w:rPr>
          <w:rStyle w:val="Titre1"/>
          <w:b/>
          <w:bCs/>
        </w:rPr>
        <w:tab/>
        <w:t>intervenants</w:t>
      </w:r>
      <w:bookmarkEnd w:id="0"/>
    </w:p>
    <w:p w14:paraId="1FA794D8" w14:textId="77777777" w:rsidR="00D739C5" w:rsidRDefault="00113004">
      <w:pPr>
        <w:pStyle w:val="Titre10"/>
        <w:keepNext/>
        <w:keepLines/>
        <w:spacing w:after="140"/>
        <w:ind w:firstLine="0"/>
      </w:pPr>
      <w:r>
        <w:rPr>
          <w:rStyle w:val="Titre1"/>
          <w:b/>
          <w:bCs/>
          <w:sz w:val="36"/>
          <w:szCs w:val="36"/>
        </w:rPr>
        <w:t xml:space="preserve">267 </w:t>
      </w:r>
      <w:r>
        <w:rPr>
          <w:rStyle w:val="Titre1"/>
          <w:b/>
          <w:bCs/>
        </w:rPr>
        <w:t xml:space="preserve">-chercheurs </w:t>
      </w:r>
      <w:r>
        <w:rPr>
          <w:rStyle w:val="Titre1"/>
          <w:b/>
          <w:bCs/>
          <w:sz w:val="36"/>
          <w:szCs w:val="36"/>
        </w:rPr>
        <w:t xml:space="preserve">2000 </w:t>
      </w:r>
      <w:r>
        <w:rPr>
          <w:rStyle w:val="Titre1"/>
          <w:b/>
          <w:bCs/>
        </w:rPr>
        <w:t>professionnels</w:t>
      </w:r>
    </w:p>
    <w:p w14:paraId="7B05DFC2" w14:textId="77777777" w:rsidR="00D739C5" w:rsidRDefault="00113004">
      <w:pPr>
        <w:pStyle w:val="Texteducorps20"/>
        <w:spacing w:before="140"/>
        <w:jc w:val="both"/>
      </w:pPr>
      <w:r>
        <w:rPr>
          <w:rStyle w:val="Texteducorps2"/>
          <w:b/>
          <w:bCs/>
        </w:rPr>
        <w:t>À QUI SERT LA TAXE D’APPRENTISSAGE ?</w:t>
      </w:r>
    </w:p>
    <w:p w14:paraId="2B6605A5" w14:textId="77777777" w:rsidR="00D739C5" w:rsidRDefault="00113004">
      <w:pPr>
        <w:pStyle w:val="Texteducorps20"/>
        <w:jc w:val="both"/>
      </w:pPr>
      <w:r>
        <w:rPr>
          <w:rStyle w:val="Texteducorps2"/>
          <w:b/>
          <w:bCs/>
        </w:rPr>
        <w:t>La taxe d’apprentissage permet à l’université Paris 1 Panthéon-Sorbonne d’améliorer en permanence la qualité de son enseignement, en participant au financement des moyens pédagogiques mis à la disposition de ses étudiants.</w:t>
      </w:r>
    </w:p>
    <w:p w14:paraId="03F361A3" w14:textId="77777777" w:rsidR="00D739C5" w:rsidRDefault="00113004">
      <w:pPr>
        <w:pStyle w:val="Titre20"/>
        <w:keepNext/>
        <w:keepLines/>
        <w:spacing w:after="0"/>
        <w:jc w:val="both"/>
      </w:pPr>
      <w:bookmarkStart w:id="1" w:name="bookmark3"/>
      <w:r>
        <w:rPr>
          <w:rStyle w:val="Titre2"/>
          <w:b/>
          <w:bCs/>
        </w:rPr>
        <w:t>Soutenir l’EDS c’est :</w:t>
      </w:r>
      <w:bookmarkEnd w:id="1"/>
    </w:p>
    <w:p w14:paraId="2AF563C3" w14:textId="77777777" w:rsidR="00D739C5" w:rsidRDefault="00113004">
      <w:pPr>
        <w:pStyle w:val="Texteducorps20"/>
        <w:numPr>
          <w:ilvl w:val="0"/>
          <w:numId w:val="1"/>
        </w:numPr>
        <w:tabs>
          <w:tab w:val="left" w:pos="364"/>
        </w:tabs>
        <w:spacing w:after="0"/>
        <w:ind w:firstLine="140"/>
      </w:pPr>
      <w:r>
        <w:rPr>
          <w:rStyle w:val="Texteducorps2"/>
          <w:b/>
          <w:bCs/>
        </w:rPr>
        <w:t>Promouvoir nos formations juridiques;</w:t>
      </w:r>
    </w:p>
    <w:p w14:paraId="2300F680" w14:textId="77777777" w:rsidR="00D739C5" w:rsidRDefault="00113004">
      <w:pPr>
        <w:pStyle w:val="Texteducorps20"/>
        <w:numPr>
          <w:ilvl w:val="0"/>
          <w:numId w:val="1"/>
        </w:numPr>
        <w:tabs>
          <w:tab w:val="left" w:pos="378"/>
        </w:tabs>
        <w:spacing w:after="0"/>
        <w:ind w:left="300" w:hanging="160"/>
        <w:jc w:val="both"/>
      </w:pPr>
      <w:r>
        <w:rPr>
          <w:rStyle w:val="Texteducorps2"/>
          <w:b/>
          <w:bCs/>
        </w:rPr>
        <w:t>Agir pour le développement de l’école, son ouverture à la société, permettre à ses étudiants de mieux se préparer à répondre aux enjeux du monde de demain;</w:t>
      </w:r>
    </w:p>
    <w:p w14:paraId="76FD4AFD" w14:textId="77777777" w:rsidR="00D739C5" w:rsidRDefault="00113004">
      <w:pPr>
        <w:pStyle w:val="Texteducorps20"/>
        <w:numPr>
          <w:ilvl w:val="0"/>
          <w:numId w:val="1"/>
        </w:numPr>
        <w:tabs>
          <w:tab w:val="left" w:pos="378"/>
        </w:tabs>
        <w:spacing w:after="0"/>
        <w:ind w:left="300" w:hanging="160"/>
        <w:jc w:val="both"/>
      </w:pPr>
      <w:r>
        <w:rPr>
          <w:rStyle w:val="Texteducorps2"/>
          <w:b/>
          <w:bCs/>
        </w:rPr>
        <w:t>Investir dans le développement des compétences de vos futurs collaborateurs;</w:t>
      </w:r>
    </w:p>
    <w:p w14:paraId="6E32B87B" w14:textId="77777777" w:rsidR="00D739C5" w:rsidRDefault="00113004">
      <w:pPr>
        <w:pStyle w:val="Texteducorps20"/>
        <w:numPr>
          <w:ilvl w:val="0"/>
          <w:numId w:val="1"/>
        </w:numPr>
        <w:tabs>
          <w:tab w:val="left" w:pos="378"/>
        </w:tabs>
        <w:spacing w:after="0"/>
        <w:ind w:left="300" w:hanging="160"/>
        <w:jc w:val="both"/>
      </w:pPr>
      <w:r>
        <w:rPr>
          <w:rStyle w:val="Texteducorps2"/>
          <w:b/>
          <w:bCs/>
        </w:rPr>
        <w:t>Développer l’accès à la formation des étudiants en situation de handicap;</w:t>
      </w:r>
    </w:p>
    <w:p w14:paraId="2ADC282B" w14:textId="77777777" w:rsidR="00D739C5" w:rsidRDefault="00113004">
      <w:pPr>
        <w:pStyle w:val="Texteducorps20"/>
        <w:numPr>
          <w:ilvl w:val="0"/>
          <w:numId w:val="1"/>
        </w:numPr>
        <w:tabs>
          <w:tab w:val="left" w:pos="364"/>
        </w:tabs>
        <w:spacing w:after="0"/>
        <w:ind w:firstLine="140"/>
      </w:pPr>
      <w:r>
        <w:rPr>
          <w:rStyle w:val="Texteducorps2"/>
          <w:b/>
          <w:bCs/>
        </w:rPr>
        <w:t>Permettre l’achat d’ouvrages spécialisés pour les étudiants;</w:t>
      </w:r>
    </w:p>
    <w:p w14:paraId="5AFDB93C" w14:textId="77777777" w:rsidR="00D739C5" w:rsidRDefault="00113004">
      <w:pPr>
        <w:pStyle w:val="Texteducorps20"/>
        <w:numPr>
          <w:ilvl w:val="0"/>
          <w:numId w:val="1"/>
        </w:numPr>
        <w:tabs>
          <w:tab w:val="left" w:pos="364"/>
        </w:tabs>
        <w:spacing w:after="0"/>
        <w:ind w:firstLine="140"/>
      </w:pPr>
      <w:r>
        <w:rPr>
          <w:rStyle w:val="Texteducorps2"/>
          <w:b/>
          <w:bCs/>
        </w:rPr>
        <w:t>Renouveler et développer le matériel pédagogique;</w:t>
      </w:r>
    </w:p>
    <w:p w14:paraId="52B814CD" w14:textId="77777777" w:rsidR="00D739C5" w:rsidRDefault="00113004">
      <w:pPr>
        <w:pStyle w:val="Texteducorps20"/>
        <w:numPr>
          <w:ilvl w:val="0"/>
          <w:numId w:val="1"/>
        </w:numPr>
        <w:tabs>
          <w:tab w:val="left" w:pos="378"/>
        </w:tabs>
        <w:spacing w:after="0"/>
        <w:ind w:left="300" w:hanging="160"/>
        <w:jc w:val="both"/>
      </w:pPr>
      <w:r>
        <w:rPr>
          <w:rStyle w:val="Texteducorps2"/>
          <w:b/>
          <w:bCs/>
        </w:rPr>
        <w:t>Renforcer la professionnalisation de nos futurs diplômés en Droit (séminaires animés par des praticiens français et étrangers, voyages d’études en France et à l’internationale);</w:t>
      </w:r>
    </w:p>
    <w:p w14:paraId="7B02ECC9" w14:textId="77777777" w:rsidR="00D739C5" w:rsidRDefault="00113004">
      <w:pPr>
        <w:pStyle w:val="Texteducorps20"/>
        <w:numPr>
          <w:ilvl w:val="0"/>
          <w:numId w:val="1"/>
        </w:numPr>
        <w:tabs>
          <w:tab w:val="left" w:pos="364"/>
        </w:tabs>
        <w:spacing w:after="0"/>
        <w:ind w:firstLine="140"/>
      </w:pPr>
      <w:r>
        <w:rPr>
          <w:rStyle w:val="Texteducorps2"/>
          <w:b/>
          <w:bCs/>
        </w:rPr>
        <w:t>Soutenir le développement des projets étudiants;</w:t>
      </w:r>
    </w:p>
    <w:p w14:paraId="3A42E5F0" w14:textId="77777777" w:rsidR="00D739C5" w:rsidRDefault="00113004">
      <w:pPr>
        <w:pStyle w:val="Texteducorps20"/>
        <w:numPr>
          <w:ilvl w:val="0"/>
          <w:numId w:val="1"/>
        </w:numPr>
        <w:tabs>
          <w:tab w:val="left" w:pos="364"/>
        </w:tabs>
        <w:spacing w:after="0"/>
        <w:ind w:firstLine="140"/>
      </w:pPr>
      <w:r>
        <w:rPr>
          <w:rStyle w:val="Texteducorps2"/>
          <w:b/>
          <w:bCs/>
        </w:rPr>
        <w:t>Aider le développement de l’entreprenariat étudiant;</w:t>
      </w:r>
    </w:p>
    <w:p w14:paraId="337BF909" w14:textId="77777777" w:rsidR="00D739C5" w:rsidRDefault="00113004">
      <w:pPr>
        <w:pStyle w:val="Texteducorps20"/>
        <w:numPr>
          <w:ilvl w:val="0"/>
          <w:numId w:val="1"/>
        </w:numPr>
        <w:tabs>
          <w:tab w:val="left" w:pos="378"/>
        </w:tabs>
        <w:ind w:left="300" w:hanging="160"/>
        <w:jc w:val="both"/>
      </w:pPr>
      <w:r>
        <w:rPr>
          <w:rStyle w:val="Texteducorps2"/>
          <w:b/>
          <w:bCs/>
        </w:rPr>
        <w:t>Soutenir la création de projets d’accompagnement des étudiants dans leurs démarches de mobilité et d’insertion professionnelle.</w:t>
      </w:r>
    </w:p>
    <w:p w14:paraId="360DA7BC" w14:textId="77777777" w:rsidR="00D739C5" w:rsidRDefault="00113004">
      <w:pPr>
        <w:pStyle w:val="Texteducorps20"/>
        <w:jc w:val="both"/>
      </w:pPr>
      <w:r>
        <w:rPr>
          <w:rStyle w:val="Texteducorps2"/>
          <w:b/>
          <w:bCs/>
        </w:rPr>
        <w:t>COMMENT VERSER LA TAXE D’APPRENTISSAGE ?</w:t>
      </w:r>
    </w:p>
    <w:p w14:paraId="44E8AC7E" w14:textId="77777777" w:rsidR="00D739C5" w:rsidRDefault="00113004">
      <w:pPr>
        <w:pStyle w:val="Texteducorps20"/>
        <w:jc w:val="both"/>
      </w:pPr>
      <w:r>
        <w:rPr>
          <w:rStyle w:val="Texteducorps2"/>
          <w:b/>
          <w:bCs/>
        </w:rPr>
        <w:t xml:space="preserve">L’université Paris 1 Panthéon-Sorbonne est habilitée à percevoir le solde de la taxe d’apprentissage pour l’ensemble de ses diplômes nationaux. Elle permet à l’université d’améliorer en permanence la qualité de son </w:t>
      </w:r>
      <w:r>
        <w:rPr>
          <w:rStyle w:val="Texteducorps2"/>
          <w:b/>
          <w:bCs/>
        </w:rPr>
        <w:t>enseignement en participant au financement des moyens pédagogiques mis à la disposition de ses étudiants.</w:t>
      </w:r>
    </w:p>
    <w:p w14:paraId="2D2E2568" w14:textId="6C4CD245" w:rsidR="00D739C5" w:rsidRDefault="009A5C0E">
      <w:pPr>
        <w:pStyle w:val="Texteducorps20"/>
        <w:jc w:val="both"/>
      </w:pPr>
      <w:r>
        <w:rPr>
          <w:noProof/>
        </w:rPr>
        <mc:AlternateContent>
          <mc:Choice Requires="wps">
            <w:drawing>
              <wp:anchor distT="0" distB="0" distL="114300" distR="114300" simplePos="0" relativeHeight="125829391" behindDoc="0" locked="0" layoutInCell="1" allowOverlap="1" wp14:anchorId="32A4419D" wp14:editId="42437A23">
                <wp:simplePos x="0" y="0"/>
                <wp:positionH relativeFrom="page">
                  <wp:posOffset>7880350</wp:posOffset>
                </wp:positionH>
                <wp:positionV relativeFrom="paragraph">
                  <wp:posOffset>561340</wp:posOffset>
                </wp:positionV>
                <wp:extent cx="2072640" cy="2120900"/>
                <wp:effectExtent l="0" t="0" r="3810" b="0"/>
                <wp:wrapSquare wrapText="bothSides"/>
                <wp:docPr id="15" name="Shape 15"/>
                <wp:cNvGraphicFramePr/>
                <a:graphic xmlns:a="http://schemas.openxmlformats.org/drawingml/2006/main">
                  <a:graphicData uri="http://schemas.microsoft.com/office/word/2010/wordprocessingShape">
                    <wps:wsp>
                      <wps:cNvSpPr txBox="1"/>
                      <wps:spPr>
                        <a:xfrm>
                          <a:off x="0" y="0"/>
                          <a:ext cx="2072640" cy="2120900"/>
                        </a:xfrm>
                        <a:prstGeom prst="rect">
                          <a:avLst/>
                        </a:prstGeom>
                        <a:solidFill>
                          <a:srgbClr val="044372"/>
                        </a:solidFill>
                      </wps:spPr>
                      <wps:txbx>
                        <w:txbxContent>
                          <w:p w14:paraId="2D474DE4"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220"/>
                            </w:pPr>
                            <w:r>
                              <w:rPr>
                                <w:rStyle w:val="Texteducorps4"/>
                                <w:b/>
                                <w:bCs/>
                                <w:color w:val="FFFFFF"/>
                              </w:rPr>
                              <w:t>CONTACT</w:t>
                            </w:r>
                          </w:p>
                          <w:p w14:paraId="2383FC78"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0"/>
                            </w:pPr>
                            <w:r>
                              <w:rPr>
                                <w:rStyle w:val="Texteducorps4"/>
                                <w:b/>
                                <w:bCs/>
                                <w:color w:val="FFFFFF"/>
                              </w:rPr>
                              <w:t>École de droit de la Sorbonne</w:t>
                            </w:r>
                          </w:p>
                          <w:p w14:paraId="19795CDD"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pPr>
                            <w:r>
                              <w:rPr>
                                <w:rStyle w:val="Texteducorps4"/>
                                <w:b/>
                                <w:bCs/>
                                <w:color w:val="FFFFFF"/>
                              </w:rPr>
                              <w:t xml:space="preserve">Pôle Insertion </w:t>
                            </w:r>
                            <w:r>
                              <w:rPr>
                                <w:rStyle w:val="Texteducorps4"/>
                                <w:b/>
                                <w:bCs/>
                                <w:color w:val="FFFFFF"/>
                              </w:rPr>
                              <w:t>Professionnelle</w:t>
                            </w:r>
                          </w:p>
                          <w:p w14:paraId="5FEC58E2"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0"/>
                            </w:pPr>
                            <w:r>
                              <w:rPr>
                                <w:rStyle w:val="Texteducorps4"/>
                                <w:b/>
                                <w:bCs/>
                                <w:color w:val="FFFFFF"/>
                              </w:rPr>
                              <w:t>Centre Panthéon</w:t>
                            </w:r>
                          </w:p>
                          <w:p w14:paraId="091AC4B3"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pPr>
                            <w:r>
                              <w:rPr>
                                <w:rStyle w:val="Texteducorps4"/>
                                <w:b/>
                                <w:bCs/>
                                <w:color w:val="FFFFFF"/>
                              </w:rPr>
                              <w:t>12, place du Panthéon — 75005 Paris</w:t>
                            </w:r>
                            <w:r>
                              <w:rPr>
                                <w:rStyle w:val="Texteducorps4"/>
                                <w:b/>
                                <w:bCs/>
                                <w:color w:val="FFFFFF"/>
                              </w:rPr>
                              <w:br/>
                              <w:t>Bureau 221</w:t>
                            </w:r>
                          </w:p>
                          <w:p w14:paraId="62F8BE66"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0"/>
                            </w:pPr>
                            <w:r>
                              <w:rPr>
                                <w:rStyle w:val="Texteducorps4"/>
                                <w:b/>
                                <w:bCs/>
                                <w:color w:val="FFFFFF"/>
                              </w:rPr>
                              <w:t>Tél. : 01 44 07 77 39</w:t>
                            </w:r>
                          </w:p>
                          <w:p w14:paraId="7BAD31CF"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0"/>
                            </w:pPr>
                            <w:r>
                              <w:rPr>
                                <w:rStyle w:val="Texteducorps4"/>
                                <w:b/>
                                <w:bCs/>
                                <w:color w:val="FFFFFF"/>
                              </w:rPr>
                              <w:t xml:space="preserve">Courriel : </w:t>
                            </w:r>
                            <w:hyperlink r:id="rId10" w:history="1">
                              <w:r>
                                <w:rPr>
                                  <w:rStyle w:val="Texteducorps4"/>
                                  <w:b/>
                                  <w:bCs/>
                                  <w:color w:val="FFFFFF"/>
                                  <w:lang w:val="en-US" w:eastAsia="en-US" w:bidi="en-US"/>
                                </w:rPr>
                                <w:t>pole-ip.eds@univ-paris1.fr</w:t>
                              </w:r>
                            </w:hyperlink>
                          </w:p>
                        </w:txbxContent>
                      </wps:txbx>
                      <wps:bodyPr lIns="0" tIns="0" rIns="0" bIns="0">
                        <a:noAutofit/>
                      </wps:bodyPr>
                    </wps:wsp>
                  </a:graphicData>
                </a:graphic>
                <wp14:sizeRelV relativeFrom="margin">
                  <wp14:pctHeight>0</wp14:pctHeight>
                </wp14:sizeRelV>
              </wp:anchor>
            </w:drawing>
          </mc:Choice>
          <mc:Fallback>
            <w:pict>
              <v:shape w14:anchorId="32A4419D" id="Shape 15" o:spid="_x0000_s1033" type="#_x0000_t202" style="position:absolute;left:0;text-align:left;margin-left:620.5pt;margin-top:44.2pt;width:163.2pt;height:167pt;z-index:12582939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" fillcolor="#044372" stroked="f">
                <v:textbox inset="0,0,0,0">
                  <w:txbxContent>
                    <w:p w14:paraId="2D474DE4"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220"/>
                      </w:pPr>
                      <w:r>
                        <w:rPr>
                          <w:rStyle w:val="Texteducorps4"/>
                          <w:b/>
                          <w:bCs/>
                          <w:color w:val="FFFFFF"/>
                        </w:rPr>
                        <w:t>CONTACT</w:t>
                      </w:r>
                    </w:p>
                    <w:p w14:paraId="2383FC78"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0"/>
                      </w:pPr>
                      <w:r>
                        <w:rPr>
                          <w:rStyle w:val="Texteducorps4"/>
                          <w:b/>
                          <w:bCs/>
                          <w:color w:val="FFFFFF"/>
                        </w:rPr>
                        <w:t>École de droit de la Sorbonne</w:t>
                      </w:r>
                    </w:p>
                    <w:p w14:paraId="19795CDD"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pPr>
                      <w:r>
                        <w:rPr>
                          <w:rStyle w:val="Texteducorps4"/>
                          <w:b/>
                          <w:bCs/>
                          <w:color w:val="FFFFFF"/>
                        </w:rPr>
                        <w:t xml:space="preserve">Pôle Insertion </w:t>
                      </w:r>
                      <w:r>
                        <w:rPr>
                          <w:rStyle w:val="Texteducorps4"/>
                          <w:b/>
                          <w:bCs/>
                          <w:color w:val="FFFFFF"/>
                        </w:rPr>
                        <w:t>Professionnelle</w:t>
                      </w:r>
                    </w:p>
                    <w:p w14:paraId="5FEC58E2"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0"/>
                      </w:pPr>
                      <w:r>
                        <w:rPr>
                          <w:rStyle w:val="Texteducorps4"/>
                          <w:b/>
                          <w:bCs/>
                          <w:color w:val="FFFFFF"/>
                        </w:rPr>
                        <w:t>Centre Panthéon</w:t>
                      </w:r>
                    </w:p>
                    <w:p w14:paraId="091AC4B3"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pPr>
                      <w:r>
                        <w:rPr>
                          <w:rStyle w:val="Texteducorps4"/>
                          <w:b/>
                          <w:bCs/>
                          <w:color w:val="FFFFFF"/>
                        </w:rPr>
                        <w:t>12, place du Panthéon — 75005 Paris</w:t>
                      </w:r>
                      <w:r>
                        <w:rPr>
                          <w:rStyle w:val="Texteducorps4"/>
                          <w:b/>
                          <w:bCs/>
                          <w:color w:val="FFFFFF"/>
                        </w:rPr>
                        <w:br/>
                        <w:t>Bureau 221</w:t>
                      </w:r>
                    </w:p>
                    <w:p w14:paraId="62F8BE66"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0"/>
                      </w:pPr>
                      <w:r>
                        <w:rPr>
                          <w:rStyle w:val="Texteducorps4"/>
                          <w:b/>
                          <w:bCs/>
                          <w:color w:val="FFFFFF"/>
                        </w:rPr>
                        <w:t>Tél. : 01 44 07 77 39</w:t>
                      </w:r>
                    </w:p>
                    <w:p w14:paraId="7BAD31CF"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0"/>
                      </w:pPr>
                      <w:r>
                        <w:rPr>
                          <w:rStyle w:val="Texteducorps4"/>
                          <w:b/>
                          <w:bCs/>
                          <w:color w:val="FFFFFF"/>
                        </w:rPr>
                        <w:t xml:space="preserve">Courriel : </w:t>
                      </w:r>
                      <w:hyperlink r:id="rId11" w:history="1">
                        <w:r>
                          <w:rPr>
                            <w:rStyle w:val="Texteducorps4"/>
                            <w:b/>
                            <w:bCs/>
                            <w:color w:val="FFFFFF"/>
                            <w:lang w:val="en-US" w:eastAsia="en-US" w:bidi="en-US"/>
                          </w:rPr>
                          <w:t>pole-ip.eds@univ-paris1.fr</w:t>
                        </w:r>
                      </w:hyperlink>
                    </w:p>
                  </w:txbxContent>
                </v:textbox>
                <w10:wrap type="square" anchorx="page"/>
              </v:shape>
            </w:pict>
          </mc:Fallback>
        </mc:AlternateContent>
      </w:r>
      <w:r w:rsidR="00113004">
        <w:rPr>
          <w:rStyle w:val="Texteducorps2"/>
          <w:b/>
          <w:bCs/>
        </w:rPr>
        <w:t xml:space="preserve">Depuis 2023, le solde de la taxe d’apprentissage est recouvré annuellement par les URSSAF et la MSA et versé à la Caisse des Dépôts et Consignations (CDC). Une plateforme de fléchage nommée </w:t>
      </w:r>
      <w:proofErr w:type="spellStart"/>
      <w:r w:rsidR="00113004">
        <w:rPr>
          <w:rStyle w:val="Texteducorps2"/>
          <w:b/>
          <w:bCs/>
        </w:rPr>
        <w:t>SOLTéA</w:t>
      </w:r>
      <w:proofErr w:type="spellEnd"/>
      <w:r w:rsidR="00113004">
        <w:rPr>
          <w:rStyle w:val="Texteducorps2"/>
          <w:b/>
          <w:bCs/>
        </w:rPr>
        <w:t xml:space="preserve"> est mise à disposition des employeurs pour désigner les établissements destinataires du solde de la taxe d’apprentissage. Pour accéder à la plateforme, il convient de s’inscrire sur le portail Net-Entreprises.</w:t>
      </w:r>
    </w:p>
    <w:p w14:paraId="5E5DD322" w14:textId="77777777" w:rsidR="00D739C5" w:rsidRDefault="00113004">
      <w:pPr>
        <w:pStyle w:val="Titre20"/>
        <w:keepNext/>
        <w:keepLines/>
        <w:jc w:val="both"/>
      </w:pPr>
      <w:bookmarkStart w:id="2" w:name="bookmark5"/>
      <w:r>
        <w:rPr>
          <w:rStyle w:val="Titre2"/>
          <w:b/>
          <w:bCs/>
        </w:rPr>
        <w:t xml:space="preserve">La campagne de collecte pour </w:t>
      </w:r>
      <w:r>
        <w:rPr>
          <w:rStyle w:val="Titre2"/>
          <w:b/>
          <w:bCs/>
        </w:rPr>
        <w:t>l’année 2024 débute le 27 mai et se termine le 25 octobre 2024.</w:t>
      </w:r>
      <w:bookmarkEnd w:id="2"/>
    </w:p>
    <w:p w14:paraId="50799CB6" w14:textId="77777777" w:rsidR="00D739C5" w:rsidRDefault="00113004">
      <w:pPr>
        <w:pStyle w:val="Texteducorps20"/>
        <w:jc w:val="both"/>
      </w:pPr>
      <w:r>
        <w:rPr>
          <w:rStyle w:val="Texteducorps2"/>
          <w:b/>
          <w:bCs/>
        </w:rPr>
        <w:t>Pour soutenir les formations de l’École de droit de la Sorbonne, vous pourrez réaliser une recherche par Siret (19751717000019), raison sociale, UAI, code RNCP, intitulé de diplôme ou niveau de diplôme ainsi que par localisation. Vous pourrez, ensuite, choisir le niveau de fléchage et répartir les crédits en pourcentage.</w:t>
      </w:r>
    </w:p>
    <w:p w14:paraId="647DD864" w14:textId="4576165E" w:rsidR="00D739C5" w:rsidRDefault="009A5C0E">
      <w:pPr>
        <w:pStyle w:val="Texteducorps20"/>
        <w:jc w:val="both"/>
      </w:pPr>
      <w:r>
        <w:rPr>
          <w:noProof/>
        </w:rPr>
        <mc:AlternateContent>
          <mc:Choice Requires="wps">
            <w:drawing>
              <wp:anchor distT="1459230" distB="815975" distL="4195445" distR="114300" simplePos="0" relativeHeight="125829399" behindDoc="0" locked="0" layoutInCell="1" allowOverlap="1" wp14:anchorId="3F457A6D" wp14:editId="68332D8B">
                <wp:simplePos x="0" y="0"/>
                <wp:positionH relativeFrom="page">
                  <wp:posOffset>8001000</wp:posOffset>
                </wp:positionH>
                <wp:positionV relativeFrom="paragraph">
                  <wp:posOffset>2812415</wp:posOffset>
                </wp:positionV>
                <wp:extent cx="1828800" cy="1117600"/>
                <wp:effectExtent l="0" t="0" r="0" b="6350"/>
                <wp:wrapTopAndBottom/>
                <wp:docPr id="25" name="Shape 25"/>
                <wp:cNvGraphicFramePr/>
                <a:graphic xmlns:a="http://schemas.openxmlformats.org/drawingml/2006/main">
                  <a:graphicData uri="http://schemas.microsoft.com/office/word/2010/wordprocessingShape">
                    <wps:wsp>
                      <wps:cNvSpPr txBox="1"/>
                      <wps:spPr>
                        <a:xfrm>
                          <a:off x="0" y="0"/>
                          <a:ext cx="1828800" cy="1117600"/>
                        </a:xfrm>
                        <a:prstGeom prst="rect">
                          <a:avLst/>
                        </a:prstGeom>
                        <a:solidFill>
                          <a:srgbClr val="044372"/>
                        </a:solidFill>
                      </wps:spPr>
                      <wps:txbx>
                        <w:txbxContent>
                          <w:p w14:paraId="4FC442F9" w14:textId="77777777" w:rsidR="00D739C5" w:rsidRDefault="00113004">
                            <w:pPr>
                              <w:pStyle w:val="Texteducorps20"/>
                              <w:pBdr>
                                <w:top w:val="single" w:sz="0" w:space="31" w:color="044372"/>
                                <w:left w:val="single" w:sz="0" w:space="26" w:color="044372"/>
                                <w:bottom w:val="single" w:sz="0" w:space="31" w:color="044372"/>
                                <w:right w:val="single" w:sz="0" w:space="26" w:color="044372"/>
                              </w:pBdr>
                              <w:shd w:val="clear" w:color="auto" w:fill="044372"/>
                              <w:spacing w:after="0" w:line="298" w:lineRule="auto"/>
                              <w:jc w:val="center"/>
                              <w:rPr>
                                <w:sz w:val="24"/>
                                <w:szCs w:val="24"/>
                              </w:rPr>
                            </w:pPr>
                            <w:r>
                              <w:rPr>
                                <w:rStyle w:val="Texteducorps2"/>
                                <w:color w:val="FFFFFF"/>
                              </w:rPr>
                              <w:t>UNIVERSITÉ PARIS 1</w:t>
                            </w:r>
                            <w:r>
                              <w:rPr>
                                <w:rStyle w:val="Texteducorps2"/>
                                <w:color w:val="FFFFFF"/>
                              </w:rPr>
                              <w:br/>
                            </w:r>
                            <w:r>
                              <w:rPr>
                                <w:rStyle w:val="Texteducorps2"/>
                                <w:rFonts w:ascii="Times New Roman" w:eastAsia="Times New Roman" w:hAnsi="Times New Roman" w:cs="Times New Roman"/>
                                <w:color w:val="FFFFFF"/>
                                <w:sz w:val="24"/>
                                <w:szCs w:val="24"/>
                              </w:rPr>
                              <w:t>PANTHÉON SORBONNE</w:t>
                            </w:r>
                          </w:p>
                          <w:p w14:paraId="374A2C3D" w14:textId="77777777" w:rsidR="00D739C5" w:rsidRDefault="00113004">
                            <w:pPr>
                              <w:pStyle w:val="Texteducorps30"/>
                              <w:pBdr>
                                <w:top w:val="single" w:sz="0" w:space="31" w:color="044372"/>
                                <w:left w:val="single" w:sz="0" w:space="26" w:color="044372"/>
                                <w:bottom w:val="single" w:sz="0" w:space="31" w:color="044372"/>
                                <w:right w:val="single" w:sz="0" w:space="26" w:color="044372"/>
                              </w:pBdr>
                              <w:shd w:val="clear" w:color="auto" w:fill="044372"/>
                              <w:spacing w:after="0" w:line="254" w:lineRule="auto"/>
                              <w:jc w:val="center"/>
                            </w:pPr>
                            <w:r>
                              <w:rPr>
                                <w:rStyle w:val="Texteducorps3"/>
                                <w:b/>
                                <w:bCs/>
                                <w:color w:val="A38E80"/>
                                <w:u w:val="none"/>
                              </w:rPr>
                              <w:t>ÉCOLE DE DROIT</w:t>
                            </w:r>
                            <w:r>
                              <w:rPr>
                                <w:rStyle w:val="Texteducorps3"/>
                                <w:b/>
                                <w:bCs/>
                                <w:color w:val="A38E80"/>
                                <w:u w:val="none"/>
                              </w:rPr>
                              <w:br/>
                              <w:t>DE LASORBONNE</w:t>
                            </w:r>
                          </w:p>
                        </w:txbxContent>
                      </wps:txbx>
                      <wps:bodyPr lIns="0" tIns="0" rIns="0" bIns="0">
                        <a:noAutofit/>
                      </wps:bodyPr>
                    </wps:wsp>
                  </a:graphicData>
                </a:graphic>
                <wp14:sizeRelV relativeFrom="margin">
                  <wp14:pctHeight>0</wp14:pctHeight>
                </wp14:sizeRelV>
              </wp:anchor>
            </w:drawing>
          </mc:Choice>
          <mc:Fallback>
            <w:pict>
              <v:shape w14:anchorId="3F457A6D" id="Shape 25" o:spid="_x0000_s1034" type="#_x0000_t202" style="position:absolute;left:0;text-align:left;margin-left:630pt;margin-top:221.45pt;width:2in;height:88pt;z-index:125829399;visibility:visible;mso-wrap-style:square;mso-height-percent:0;mso-wrap-distance-left:330.35pt;mso-wrap-distance-top:114.9pt;mso-wrap-distance-right:9pt;mso-wrap-distance-bottom:64.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" fillcolor="#044372" stroked="f">
                <v:textbox inset="0,0,0,0">
                  <w:txbxContent>
                    <w:p w14:paraId="4FC442F9" w14:textId="77777777" w:rsidR="00D739C5" w:rsidRDefault="00113004">
                      <w:pPr>
                        <w:pStyle w:val="Texteducorps20"/>
                        <w:pBdr>
                          <w:top w:val="single" w:sz="0" w:space="31" w:color="044372"/>
                          <w:left w:val="single" w:sz="0" w:space="26" w:color="044372"/>
                          <w:bottom w:val="single" w:sz="0" w:space="31" w:color="044372"/>
                          <w:right w:val="single" w:sz="0" w:space="26" w:color="044372"/>
                        </w:pBdr>
                        <w:shd w:val="clear" w:color="auto" w:fill="044372"/>
                        <w:spacing w:after="0" w:line="298" w:lineRule="auto"/>
                        <w:jc w:val="center"/>
                        <w:rPr>
                          <w:sz w:val="24"/>
                          <w:szCs w:val="24"/>
                        </w:rPr>
                      </w:pPr>
                      <w:r>
                        <w:rPr>
                          <w:rStyle w:val="Texteducorps2"/>
                          <w:color w:val="FFFFFF"/>
                        </w:rPr>
                        <w:t>UNIVERSITÉ PARIS 1</w:t>
                      </w:r>
                      <w:r>
                        <w:rPr>
                          <w:rStyle w:val="Texteducorps2"/>
                          <w:color w:val="FFFFFF"/>
                        </w:rPr>
                        <w:br/>
                      </w:r>
                      <w:r>
                        <w:rPr>
                          <w:rStyle w:val="Texteducorps2"/>
                          <w:rFonts w:ascii="Times New Roman" w:eastAsia="Times New Roman" w:hAnsi="Times New Roman" w:cs="Times New Roman"/>
                          <w:color w:val="FFFFFF"/>
                          <w:sz w:val="24"/>
                          <w:szCs w:val="24"/>
                        </w:rPr>
                        <w:t>PANTHÉON SORBONNE</w:t>
                      </w:r>
                    </w:p>
                    <w:p w14:paraId="374A2C3D" w14:textId="77777777" w:rsidR="00D739C5" w:rsidRDefault="00113004">
                      <w:pPr>
                        <w:pStyle w:val="Texteducorps30"/>
                        <w:pBdr>
                          <w:top w:val="single" w:sz="0" w:space="31" w:color="044372"/>
                          <w:left w:val="single" w:sz="0" w:space="26" w:color="044372"/>
                          <w:bottom w:val="single" w:sz="0" w:space="31" w:color="044372"/>
                          <w:right w:val="single" w:sz="0" w:space="26" w:color="044372"/>
                        </w:pBdr>
                        <w:shd w:val="clear" w:color="auto" w:fill="044372"/>
                        <w:spacing w:after="0" w:line="254" w:lineRule="auto"/>
                        <w:jc w:val="center"/>
                      </w:pPr>
                      <w:r>
                        <w:rPr>
                          <w:rStyle w:val="Texteducorps3"/>
                          <w:b/>
                          <w:bCs/>
                          <w:color w:val="A38E80"/>
                          <w:u w:val="none"/>
                        </w:rPr>
                        <w:t>ÉCOLE DE DROIT</w:t>
                      </w:r>
                      <w:r>
                        <w:rPr>
                          <w:rStyle w:val="Texteducorps3"/>
                          <w:b/>
                          <w:bCs/>
                          <w:color w:val="A38E80"/>
                          <w:u w:val="none"/>
                        </w:rPr>
                        <w:br/>
                        <w:t>DE LASORBONNE</w:t>
                      </w:r>
                    </w:p>
                  </w:txbxContent>
                </v:textbox>
                <w10:wrap type="topAndBottom" anchorx="page"/>
              </v:shape>
            </w:pict>
          </mc:Fallback>
        </mc:AlternateContent>
      </w:r>
      <w:r>
        <w:rPr>
          <w:noProof/>
        </w:rPr>
        <mc:AlternateContent>
          <mc:Choice Requires="wps">
            <w:drawing>
              <wp:anchor distT="0" distB="0" distL="114300" distR="114300" simplePos="0" relativeHeight="125829393" behindDoc="0" locked="0" layoutInCell="1" allowOverlap="1" wp14:anchorId="5FA26313" wp14:editId="0C25A1EA">
                <wp:simplePos x="0" y="0"/>
                <wp:positionH relativeFrom="page">
                  <wp:posOffset>7696200</wp:posOffset>
                </wp:positionH>
                <wp:positionV relativeFrom="paragraph">
                  <wp:posOffset>767715</wp:posOffset>
                </wp:positionV>
                <wp:extent cx="2462530" cy="194310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2462530" cy="1943100"/>
                        </a:xfrm>
                        <a:prstGeom prst="rect">
                          <a:avLst/>
                        </a:prstGeom>
                        <a:solidFill>
                          <a:srgbClr val="044372"/>
                        </a:solidFill>
                      </wps:spPr>
                      <wps:txbx>
                        <w:txbxContent>
                          <w:p w14:paraId="0690F2BE"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240"/>
                            </w:pPr>
                            <w:r>
                              <w:rPr>
                                <w:rStyle w:val="Texteducorps4"/>
                                <w:b/>
                                <w:bCs/>
                                <w:color w:val="FFFFFF"/>
                              </w:rPr>
                              <w:t>INFORMATIONS</w:t>
                            </w:r>
                            <w:r>
                              <w:rPr>
                                <w:rStyle w:val="Texteducorps4"/>
                                <w:b/>
                                <w:bCs/>
                                <w:color w:val="FFFFFF"/>
                              </w:rPr>
                              <w:br/>
                              <w:t>COMPLÉMENTAIRES</w:t>
                            </w:r>
                          </w:p>
                          <w:p w14:paraId="01BD1814" w14:textId="77777777" w:rsidR="00D739C5" w:rsidRDefault="00113004">
                            <w:pPr>
                              <w:pStyle w:val="Autres0"/>
                              <w:pBdr>
                                <w:top w:val="single" w:sz="0" w:space="31" w:color="044372"/>
                                <w:left w:val="single" w:sz="0" w:space="26" w:color="044372"/>
                                <w:bottom w:val="single" w:sz="0" w:space="31" w:color="044372"/>
                                <w:right w:val="single" w:sz="0" w:space="26" w:color="044372"/>
                              </w:pBdr>
                              <w:shd w:val="clear" w:color="auto" w:fill="044372"/>
                              <w:spacing w:line="410" w:lineRule="auto"/>
                              <w:jc w:val="center"/>
                              <w:rPr>
                                <w:sz w:val="14"/>
                                <w:szCs w:val="14"/>
                              </w:rPr>
                            </w:pPr>
                            <w:hyperlink r:id="rId12" w:history="1">
                              <w:r>
                                <w:rPr>
                                  <w:rStyle w:val="Autres"/>
                                  <w:rFonts w:ascii="Trebuchet MS" w:eastAsia="Trebuchet MS" w:hAnsi="Trebuchet MS" w:cs="Trebuchet MS"/>
                                  <w:b/>
                                  <w:bCs/>
                                  <w:color w:val="FFFFFF"/>
                                  <w:sz w:val="14"/>
                                  <w:szCs w:val="14"/>
                                </w:rPr>
                                <w:t>https://droit.pantheonsorbonne.fr/pole-insertion-</w:t>
                              </w:r>
                              <w:r>
                                <w:rPr>
                                  <w:rStyle w:val="Autres"/>
                                  <w:rFonts w:ascii="Trebuchet MS" w:eastAsia="Trebuchet MS" w:hAnsi="Trebuchet MS" w:cs="Trebuchet MS"/>
                                  <w:b/>
                                  <w:bCs/>
                                  <w:color w:val="FFFFFF"/>
                                  <w:sz w:val="14"/>
                                  <w:szCs w:val="14"/>
                                </w:rPr>
                                <w:br/>
                              </w:r>
                              <w:r>
                                <w:rPr>
                                  <w:rStyle w:val="Autres"/>
                                  <w:rFonts w:ascii="Trebuchet MS" w:eastAsia="Trebuchet MS" w:hAnsi="Trebuchet MS" w:cs="Trebuchet MS"/>
                                  <w:b/>
                                  <w:bCs/>
                                  <w:color w:val="FFFFFF"/>
                                  <w:sz w:val="14"/>
                                  <w:szCs w:val="14"/>
                                  <w:lang w:val="fr-FR" w:eastAsia="fr-FR" w:bidi="fr-FR"/>
                                </w:rPr>
                                <w:t>professionnelle/taxe-apprentissage</w:t>
                              </w:r>
                            </w:hyperlink>
                          </w:p>
                          <w:p w14:paraId="4E515B75" w14:textId="77777777" w:rsidR="00D739C5" w:rsidRDefault="00113004">
                            <w:pPr>
                              <w:pStyle w:val="Autres0"/>
                              <w:pBdr>
                                <w:top w:val="single" w:sz="0" w:space="31" w:color="044372"/>
                                <w:left w:val="single" w:sz="0" w:space="26" w:color="044372"/>
                                <w:bottom w:val="single" w:sz="0" w:space="31" w:color="044372"/>
                                <w:right w:val="single" w:sz="0" w:space="26" w:color="044372"/>
                              </w:pBdr>
                              <w:shd w:val="clear" w:color="auto" w:fill="044372"/>
                              <w:spacing w:line="410" w:lineRule="auto"/>
                              <w:jc w:val="center"/>
                              <w:rPr>
                                <w:sz w:val="14"/>
                                <w:szCs w:val="14"/>
                              </w:rPr>
                            </w:pPr>
                            <w:hyperlink r:id="rId13" w:history="1">
                              <w:r>
                                <w:rPr>
                                  <w:rStyle w:val="Autres"/>
                                  <w:rFonts w:ascii="Trebuchet MS" w:eastAsia="Trebuchet MS" w:hAnsi="Trebuchet MS" w:cs="Trebuchet MS"/>
                                  <w:b/>
                                  <w:bCs/>
                                  <w:color w:val="FFFFFF"/>
                                  <w:sz w:val="14"/>
                                  <w:szCs w:val="14"/>
                                </w:rPr>
                                <w:t>https://www.soltea.education.gouv.fr/espace-public/</w:t>
                              </w:r>
                            </w:hyperlink>
                          </w:p>
                        </w:txbxContent>
                      </wps:txbx>
                      <wps:bodyPr lIns="0" tIns="0" rIns="0" bIns="0">
                        <a:noAutofit/>
                      </wps:bodyPr>
                    </wps:wsp>
                  </a:graphicData>
                </a:graphic>
                <wp14:sizeRelV relativeFrom="margin">
                  <wp14:pctHeight>0</wp14:pctHeight>
                </wp14:sizeRelV>
              </wp:anchor>
            </w:drawing>
          </mc:Choice>
          <mc:Fallback>
            <w:pict>
              <v:shape w14:anchorId="5FA26313" id="Shape 17" o:spid="_x0000_s1035" type="#_x0000_t202" style="position:absolute;left:0;text-align:left;margin-left:606pt;margin-top:60.45pt;width:193.9pt;height:153pt;z-index:12582939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" fillcolor="#044372" stroked="f">
                <v:textbox inset="0,0,0,0">
                  <w:txbxContent>
                    <w:p w14:paraId="0690F2BE" w14:textId="77777777" w:rsidR="00D739C5" w:rsidRDefault="00113004">
                      <w:pPr>
                        <w:pStyle w:val="Texteducorps40"/>
                        <w:pBdr>
                          <w:top w:val="single" w:sz="0" w:space="31" w:color="044372"/>
                          <w:left w:val="single" w:sz="0" w:space="26" w:color="044372"/>
                          <w:bottom w:val="single" w:sz="0" w:space="31" w:color="044372"/>
                          <w:right w:val="single" w:sz="0" w:space="26" w:color="044372"/>
                        </w:pBdr>
                        <w:shd w:val="clear" w:color="auto" w:fill="044372"/>
                        <w:spacing w:after="240"/>
                      </w:pPr>
                      <w:r>
                        <w:rPr>
                          <w:rStyle w:val="Texteducorps4"/>
                          <w:b/>
                          <w:bCs/>
                          <w:color w:val="FFFFFF"/>
                        </w:rPr>
                        <w:t>INFORMATIONS</w:t>
                      </w:r>
                      <w:r>
                        <w:rPr>
                          <w:rStyle w:val="Texteducorps4"/>
                          <w:b/>
                          <w:bCs/>
                          <w:color w:val="FFFFFF"/>
                        </w:rPr>
                        <w:br/>
                        <w:t>COMPLÉMENTAIRES</w:t>
                      </w:r>
                    </w:p>
                    <w:p w14:paraId="01BD1814" w14:textId="77777777" w:rsidR="00D739C5" w:rsidRDefault="00113004">
                      <w:pPr>
                        <w:pStyle w:val="Autres0"/>
                        <w:pBdr>
                          <w:top w:val="single" w:sz="0" w:space="31" w:color="044372"/>
                          <w:left w:val="single" w:sz="0" w:space="26" w:color="044372"/>
                          <w:bottom w:val="single" w:sz="0" w:space="31" w:color="044372"/>
                          <w:right w:val="single" w:sz="0" w:space="26" w:color="044372"/>
                        </w:pBdr>
                        <w:shd w:val="clear" w:color="auto" w:fill="044372"/>
                        <w:spacing w:line="410" w:lineRule="auto"/>
                        <w:jc w:val="center"/>
                        <w:rPr>
                          <w:sz w:val="14"/>
                          <w:szCs w:val="14"/>
                        </w:rPr>
                      </w:pPr>
                      <w:hyperlink r:id="rId14" w:history="1">
                        <w:r>
                          <w:rPr>
                            <w:rStyle w:val="Autres"/>
                            <w:rFonts w:ascii="Trebuchet MS" w:eastAsia="Trebuchet MS" w:hAnsi="Trebuchet MS" w:cs="Trebuchet MS"/>
                            <w:b/>
                            <w:bCs/>
                            <w:color w:val="FFFFFF"/>
                            <w:sz w:val="14"/>
                            <w:szCs w:val="14"/>
                          </w:rPr>
                          <w:t>https://droit.pantheonsorbonne.fr/pole-insertion-</w:t>
                        </w:r>
                        <w:r>
                          <w:rPr>
                            <w:rStyle w:val="Autres"/>
                            <w:rFonts w:ascii="Trebuchet MS" w:eastAsia="Trebuchet MS" w:hAnsi="Trebuchet MS" w:cs="Trebuchet MS"/>
                            <w:b/>
                            <w:bCs/>
                            <w:color w:val="FFFFFF"/>
                            <w:sz w:val="14"/>
                            <w:szCs w:val="14"/>
                          </w:rPr>
                          <w:br/>
                        </w:r>
                        <w:r>
                          <w:rPr>
                            <w:rStyle w:val="Autres"/>
                            <w:rFonts w:ascii="Trebuchet MS" w:eastAsia="Trebuchet MS" w:hAnsi="Trebuchet MS" w:cs="Trebuchet MS"/>
                            <w:b/>
                            <w:bCs/>
                            <w:color w:val="FFFFFF"/>
                            <w:sz w:val="14"/>
                            <w:szCs w:val="14"/>
                            <w:lang w:val="fr-FR" w:eastAsia="fr-FR" w:bidi="fr-FR"/>
                          </w:rPr>
                          <w:t>professionnelle/taxe-apprentissage</w:t>
                        </w:r>
                      </w:hyperlink>
                    </w:p>
                    <w:p w14:paraId="4E515B75" w14:textId="77777777" w:rsidR="00D739C5" w:rsidRDefault="00113004">
                      <w:pPr>
                        <w:pStyle w:val="Autres0"/>
                        <w:pBdr>
                          <w:top w:val="single" w:sz="0" w:space="31" w:color="044372"/>
                          <w:left w:val="single" w:sz="0" w:space="26" w:color="044372"/>
                          <w:bottom w:val="single" w:sz="0" w:space="31" w:color="044372"/>
                          <w:right w:val="single" w:sz="0" w:space="26" w:color="044372"/>
                        </w:pBdr>
                        <w:shd w:val="clear" w:color="auto" w:fill="044372"/>
                        <w:spacing w:line="410" w:lineRule="auto"/>
                        <w:jc w:val="center"/>
                        <w:rPr>
                          <w:sz w:val="14"/>
                          <w:szCs w:val="14"/>
                        </w:rPr>
                      </w:pPr>
                      <w:hyperlink r:id="rId15" w:history="1">
                        <w:r>
                          <w:rPr>
                            <w:rStyle w:val="Autres"/>
                            <w:rFonts w:ascii="Trebuchet MS" w:eastAsia="Trebuchet MS" w:hAnsi="Trebuchet MS" w:cs="Trebuchet MS"/>
                            <w:b/>
                            <w:bCs/>
                            <w:color w:val="FFFFFF"/>
                            <w:sz w:val="14"/>
                            <w:szCs w:val="14"/>
                          </w:rPr>
                          <w:t>https://www.soltea.education.gouv.fr/espace-public/</w:t>
                        </w:r>
                      </w:hyperlink>
                    </w:p>
                  </w:txbxContent>
                </v:textbox>
                <w10:wrap type="square" anchorx="page"/>
              </v:shape>
            </w:pict>
          </mc:Fallback>
        </mc:AlternateContent>
      </w:r>
      <w:r w:rsidR="00113004">
        <w:rPr>
          <w:rStyle w:val="Texteducorps2"/>
          <w:b/>
          <w:bCs/>
        </w:rPr>
        <w:t>Pour toutes questions complémentaires, vous pouvez contacter le Pôle Insertion Professionnelle de l’EDS.</w:t>
      </w:r>
    </w:p>
    <w:sectPr w:rsidR="00D739C5">
      <w:pgSz w:w="16840" w:h="11900" w:orient="landscape"/>
      <w:pgMar w:top="502" w:right="6154" w:bottom="312" w:left="538" w:header="74" w:footer="3" w:gutter="0"/>
      <w:cols w:num="2" w:space="1085"/>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F3B19" w14:textId="77777777" w:rsidR="00113004" w:rsidRDefault="00113004">
      <w:r>
        <w:separator/>
      </w:r>
    </w:p>
  </w:endnote>
  <w:endnote w:type="continuationSeparator" w:id="0">
    <w:p w14:paraId="23E8F13E" w14:textId="77777777" w:rsidR="00113004" w:rsidRDefault="0011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C7920" w14:textId="77777777" w:rsidR="00D739C5" w:rsidRDefault="00D739C5"/>
  </w:footnote>
  <w:footnote w:type="continuationSeparator" w:id="0">
    <w:p w14:paraId="32E73FB4" w14:textId="77777777" w:rsidR="00D739C5" w:rsidRDefault="00D739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A43B4"/>
    <w:multiLevelType w:val="multilevel"/>
    <w:tmpl w:val="18C6EC16"/>
    <w:lvl w:ilvl="0">
      <w:start w:val="1"/>
      <w:numFmt w:val="bullet"/>
      <w:lvlText w:val="•"/>
      <w:lvlJc w:val="left"/>
      <w:rPr>
        <w:rFonts w:ascii="Arial" w:eastAsia="Arial" w:hAnsi="Arial" w:cs="Arial"/>
        <w:b/>
        <w:bCs/>
        <w:i w:val="0"/>
        <w:iCs w:val="0"/>
        <w:smallCaps w:val="0"/>
        <w:strike w:val="0"/>
        <w:color w:val="004372"/>
        <w:spacing w:val="0"/>
        <w:w w:val="100"/>
        <w:position w:val="0"/>
        <w:sz w:val="13"/>
        <w:szCs w:val="13"/>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309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9C5"/>
    <w:rsid w:val="00113004"/>
    <w:rsid w:val="009A5C0E"/>
    <w:rsid w:val="00AA0B8D"/>
    <w:rsid w:val="00D73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B1DC"/>
  <w15:docId w15:val="{58533D20-4AD7-455A-AD36-B02DFEE9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
    <w:name w:val="Texte du corps_"/>
    <w:basedOn w:val="Policepardfaut"/>
    <w:link w:val="Texteducorps0"/>
    <w:rPr>
      <w:rFonts w:ascii="Arial" w:eastAsia="Arial" w:hAnsi="Arial" w:cs="Arial"/>
      <w:b/>
      <w:bCs/>
      <w:i w:val="0"/>
      <w:iCs w:val="0"/>
      <w:smallCaps w:val="0"/>
      <w:strike w:val="0"/>
      <w:color w:val="054874"/>
      <w:sz w:val="11"/>
      <w:szCs w:val="11"/>
      <w:u w:val="none"/>
    </w:rPr>
  </w:style>
  <w:style w:type="character" w:customStyle="1" w:styleId="Texteducorps2">
    <w:name w:val="Texte du corps (2)_"/>
    <w:basedOn w:val="Policepardfaut"/>
    <w:link w:val="Texteducorps20"/>
    <w:rPr>
      <w:rFonts w:ascii="Arial" w:eastAsia="Arial" w:hAnsi="Arial" w:cs="Arial"/>
      <w:b/>
      <w:bCs/>
      <w:i w:val="0"/>
      <w:iCs w:val="0"/>
      <w:smallCaps w:val="0"/>
      <w:strike w:val="0"/>
      <w:color w:val="004372"/>
      <w:sz w:val="13"/>
      <w:szCs w:val="13"/>
      <w:u w:val="none"/>
    </w:rPr>
  </w:style>
  <w:style w:type="character" w:customStyle="1" w:styleId="Texteducorps3">
    <w:name w:val="Texte du corps (3)_"/>
    <w:basedOn w:val="Policepardfaut"/>
    <w:link w:val="Texteducorps30"/>
    <w:rPr>
      <w:rFonts w:ascii="Arial" w:eastAsia="Arial" w:hAnsi="Arial" w:cs="Arial"/>
      <w:b/>
      <w:bCs/>
      <w:i w:val="0"/>
      <w:iCs w:val="0"/>
      <w:smallCaps w:val="0"/>
      <w:strike w:val="0"/>
      <w:color w:val="EBEBEB"/>
      <w:sz w:val="15"/>
      <w:szCs w:val="15"/>
      <w:u w:val="single"/>
    </w:rPr>
  </w:style>
  <w:style w:type="character" w:customStyle="1" w:styleId="Autres">
    <w:name w:val="Autres_"/>
    <w:basedOn w:val="Policepardfaut"/>
    <w:link w:val="Autres0"/>
    <w:rPr>
      <w:rFonts w:ascii="Arial" w:eastAsia="Arial" w:hAnsi="Arial" w:cs="Arial"/>
      <w:b/>
      <w:bCs/>
      <w:i w:val="0"/>
      <w:iCs w:val="0"/>
      <w:smallCaps w:val="0"/>
      <w:strike w:val="0"/>
      <w:color w:val="054874"/>
      <w:sz w:val="11"/>
      <w:szCs w:val="11"/>
      <w:u w:val="none"/>
      <w:lang w:val="en-US" w:eastAsia="en-US" w:bidi="en-US"/>
    </w:rPr>
  </w:style>
  <w:style w:type="character" w:customStyle="1" w:styleId="Texteducorps4">
    <w:name w:val="Texte du corps (4)_"/>
    <w:basedOn w:val="Policepardfaut"/>
    <w:link w:val="Texteducorps40"/>
    <w:rPr>
      <w:rFonts w:ascii="Times New Roman" w:eastAsia="Times New Roman" w:hAnsi="Times New Roman" w:cs="Times New Roman"/>
      <w:b/>
      <w:bCs/>
      <w:i w:val="0"/>
      <w:iCs w:val="0"/>
      <w:smallCaps w:val="0"/>
      <w:strike w:val="0"/>
      <w:color w:val="EBEBEB"/>
      <w:sz w:val="19"/>
      <w:szCs w:val="19"/>
      <w:u w:val="none"/>
    </w:rPr>
  </w:style>
  <w:style w:type="character" w:customStyle="1" w:styleId="Titre1">
    <w:name w:val="Titre #1_"/>
    <w:basedOn w:val="Policepardfaut"/>
    <w:link w:val="Titre10"/>
    <w:rPr>
      <w:rFonts w:ascii="Arial" w:eastAsia="Arial" w:hAnsi="Arial" w:cs="Arial"/>
      <w:b/>
      <w:bCs/>
      <w:i w:val="0"/>
      <w:iCs w:val="0"/>
      <w:smallCaps w:val="0"/>
      <w:strike w:val="0"/>
      <w:color w:val="004372"/>
      <w:sz w:val="18"/>
      <w:szCs w:val="18"/>
      <w:u w:val="none"/>
    </w:rPr>
  </w:style>
  <w:style w:type="character" w:customStyle="1" w:styleId="Titre2">
    <w:name w:val="Titre #2_"/>
    <w:basedOn w:val="Policepardfaut"/>
    <w:link w:val="Titre20"/>
    <w:rPr>
      <w:rFonts w:ascii="Arial" w:eastAsia="Arial" w:hAnsi="Arial" w:cs="Arial"/>
      <w:b/>
      <w:bCs/>
      <w:i w:val="0"/>
      <w:iCs w:val="0"/>
      <w:smallCaps w:val="0"/>
      <w:strike w:val="0"/>
      <w:color w:val="004372"/>
      <w:sz w:val="15"/>
      <w:szCs w:val="15"/>
      <w:u w:val="none"/>
    </w:rPr>
  </w:style>
  <w:style w:type="paragraph" w:customStyle="1" w:styleId="Texteducorps0">
    <w:name w:val="Texte du corps"/>
    <w:basedOn w:val="Normal"/>
    <w:link w:val="Texteducorps"/>
    <w:pPr>
      <w:spacing w:line="348" w:lineRule="auto"/>
    </w:pPr>
    <w:rPr>
      <w:rFonts w:ascii="Arial" w:eastAsia="Arial" w:hAnsi="Arial" w:cs="Arial"/>
      <w:b/>
      <w:bCs/>
      <w:color w:val="054874"/>
      <w:sz w:val="11"/>
      <w:szCs w:val="11"/>
    </w:rPr>
  </w:style>
  <w:style w:type="paragraph" w:customStyle="1" w:styleId="Texteducorps20">
    <w:name w:val="Texte du corps (2)"/>
    <w:basedOn w:val="Normal"/>
    <w:link w:val="Texteducorps2"/>
    <w:pPr>
      <w:spacing w:after="140" w:line="348" w:lineRule="auto"/>
    </w:pPr>
    <w:rPr>
      <w:rFonts w:ascii="Arial" w:eastAsia="Arial" w:hAnsi="Arial" w:cs="Arial"/>
      <w:b/>
      <w:bCs/>
      <w:color w:val="004372"/>
      <w:sz w:val="13"/>
      <w:szCs w:val="13"/>
    </w:rPr>
  </w:style>
  <w:style w:type="paragraph" w:customStyle="1" w:styleId="Texteducorps30">
    <w:name w:val="Texte du corps (3)"/>
    <w:basedOn w:val="Normal"/>
    <w:link w:val="Texteducorps3"/>
    <w:pPr>
      <w:spacing w:after="130" w:line="290" w:lineRule="auto"/>
    </w:pPr>
    <w:rPr>
      <w:rFonts w:ascii="Arial" w:eastAsia="Arial" w:hAnsi="Arial" w:cs="Arial"/>
      <w:b/>
      <w:bCs/>
      <w:color w:val="EBEBEB"/>
      <w:sz w:val="15"/>
      <w:szCs w:val="15"/>
      <w:u w:val="single"/>
    </w:rPr>
  </w:style>
  <w:style w:type="paragraph" w:customStyle="1" w:styleId="Autres0">
    <w:name w:val="Autres"/>
    <w:basedOn w:val="Normal"/>
    <w:link w:val="Autres"/>
    <w:pPr>
      <w:spacing w:line="348" w:lineRule="auto"/>
    </w:pPr>
    <w:rPr>
      <w:rFonts w:ascii="Arial" w:eastAsia="Arial" w:hAnsi="Arial" w:cs="Arial"/>
      <w:b/>
      <w:bCs/>
      <w:color w:val="054874"/>
      <w:sz w:val="11"/>
      <w:szCs w:val="11"/>
      <w:lang w:val="en-US" w:eastAsia="en-US" w:bidi="en-US"/>
    </w:rPr>
  </w:style>
  <w:style w:type="paragraph" w:customStyle="1" w:styleId="Texteducorps40">
    <w:name w:val="Texte du corps (4)"/>
    <w:basedOn w:val="Normal"/>
    <w:link w:val="Texteducorps4"/>
    <w:pPr>
      <w:spacing w:after="160" w:line="290" w:lineRule="auto"/>
      <w:jc w:val="center"/>
    </w:pPr>
    <w:rPr>
      <w:rFonts w:ascii="Times New Roman" w:eastAsia="Times New Roman" w:hAnsi="Times New Roman" w:cs="Times New Roman"/>
      <w:b/>
      <w:bCs/>
      <w:color w:val="EBEBEB"/>
      <w:sz w:val="19"/>
      <w:szCs w:val="19"/>
    </w:rPr>
  </w:style>
  <w:style w:type="paragraph" w:customStyle="1" w:styleId="Titre10">
    <w:name w:val="Titre #1"/>
    <w:basedOn w:val="Normal"/>
    <w:link w:val="Titre1"/>
    <w:pPr>
      <w:spacing w:after="70" w:line="180" w:lineRule="auto"/>
      <w:ind w:firstLine="370"/>
      <w:outlineLvl w:val="0"/>
    </w:pPr>
    <w:rPr>
      <w:rFonts w:ascii="Arial" w:eastAsia="Arial" w:hAnsi="Arial" w:cs="Arial"/>
      <w:b/>
      <w:bCs/>
      <w:color w:val="004372"/>
      <w:sz w:val="18"/>
      <w:szCs w:val="18"/>
    </w:rPr>
  </w:style>
  <w:style w:type="paragraph" w:customStyle="1" w:styleId="Titre20">
    <w:name w:val="Titre #2"/>
    <w:basedOn w:val="Normal"/>
    <w:link w:val="Titre2"/>
    <w:pPr>
      <w:spacing w:after="140" w:line="300" w:lineRule="auto"/>
      <w:outlineLvl w:val="1"/>
    </w:pPr>
    <w:rPr>
      <w:rFonts w:ascii="Arial" w:eastAsia="Arial" w:hAnsi="Arial" w:cs="Arial"/>
      <w:b/>
      <w:bCs/>
      <w:color w:val="004372"/>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oltea.education.gouv.fr/espace-publi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roit.pantheonsorbonne.fr/pole-insertion-professionnelle/taxe-apprentiss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le-ip.eds@univ-paris1.fr" TargetMode="External"/><Relationship Id="rId5" Type="http://schemas.openxmlformats.org/officeDocument/2006/relationships/footnotes" Target="footnotes.xml"/><Relationship Id="rId15" Type="http://schemas.openxmlformats.org/officeDocument/2006/relationships/hyperlink" Target="https://www.soltea.education.gouv.fr/espace-public/" TargetMode="External"/><Relationship Id="rId10" Type="http://schemas.openxmlformats.org/officeDocument/2006/relationships/hyperlink" Target="mailto:pole-ip.eds@univ-paris1.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roit.pantheonsorbonne.fr/pole-insertion-professionnelle/taxe-apprentiss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1119</Words>
  <Characters>6157</Characters>
  <Application>Microsoft Office Word</Application>
  <DocSecurity>0</DocSecurity>
  <Lines>51</Lines>
  <Paragraphs>14</Paragraphs>
  <ScaleCrop>false</ScaleCrop>
  <Company>Universite Paris 1 Pantheon Sorbonne</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Aline Boulesteix</cp:lastModifiedBy>
  <cp:revision>4</cp:revision>
  <dcterms:created xsi:type="dcterms:W3CDTF">2024-05-29T13:08:00Z</dcterms:created>
  <dcterms:modified xsi:type="dcterms:W3CDTF">2024-05-29T13:14:00Z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2024-05-29T13:12:43Z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90a59ace-e736-47e9-9041-aad987a06154</vt:lpwstr>
  </property>
  <property fmtid="{D5CDD505-2E9C-101B-9397-08002B2CF9AE}" pid="8" name="MSIP_Label_d5c20be7-c3a5-46e3-9158-fa8a02ce2395_ContentBits">
    <vt:lpwstr>0</vt:lpwstr>
  </property>
</Properties>
</file>